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隆回县农村村民宅基地审批流程图</w:t>
      </w:r>
    </w:p>
    <w:p>
      <w:pPr>
        <w:jc w:val="center"/>
        <w:rPr>
          <w:rFonts w:ascii="Times New Roman" w:hAnsi="Times New Roman" w:eastAsia="华文仿宋" w:cs="Times New Roman"/>
          <w:bCs/>
          <w:sz w:val="32"/>
          <w:szCs w:val="42"/>
        </w:rPr>
      </w:pPr>
      <w:r>
        <w:rPr>
          <w:rFonts w:hint="eastAsia" w:ascii="Times New Roman" w:hAnsi="Times New Roman" w:eastAsia="华文仿宋" w:cs="Times New Roman"/>
          <w:bCs/>
          <w:sz w:val="32"/>
          <w:szCs w:val="42"/>
        </w:rPr>
        <w:t>（城镇规划区内）</w:t>
      </w:r>
    </w:p>
    <w:p>
      <w:pPr>
        <w:rPr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165100</wp:posOffset>
                </wp:positionV>
                <wp:extent cx="6951345" cy="7962900"/>
                <wp:effectExtent l="0" t="0" r="20955" b="19050"/>
                <wp:wrapNone/>
                <wp:docPr id="161" name="组合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453" cy="7962900"/>
                          <a:chOff x="1543" y="3386"/>
                          <a:chExt cx="9912" cy="12476"/>
                        </a:xfrm>
                        <a:effectLst/>
                      </wpg:grpSpPr>
                      <wps:wsp>
                        <wps:cNvPr id="162" name="文本框 44"/>
                        <wps:cNvSpPr txBox="1"/>
                        <wps:spPr>
                          <a:xfrm>
                            <a:off x="5502" y="3386"/>
                            <a:ext cx="1388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农户提出申请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3" name="文本框 45"/>
                        <wps:cNvSpPr txBox="1"/>
                        <wps:spPr>
                          <a:xfrm>
                            <a:off x="2272" y="4721"/>
                            <a:ext cx="796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村民委员会组织四邻和小组代表开会讨论，无异议或异议不成立并公示后，指导农户填写《农村宅基地使用承诺书》和《农村宅基地和建房（规划许可）申请表》并附相关资料报乡镇人民政府。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4" name="文本框 46"/>
                        <wps:cNvSpPr txBox="1"/>
                        <wps:spPr>
                          <a:xfrm>
                            <a:off x="4348" y="6219"/>
                            <a:ext cx="310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乡镇人民政府在5个工作日内组织</w:t>
                              </w:r>
                            </w:p>
                            <w:p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进行初审和现场踏勘审查（一到场）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5" name="文本框 47"/>
                        <wps:cNvSpPr txBox="1"/>
                        <wps:spPr>
                          <a:xfrm>
                            <a:off x="7821" y="6219"/>
                            <a:ext cx="135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审查未通过，</w:t>
                              </w:r>
                            </w:p>
                            <w:p>
                              <w:pPr>
                                <w:spacing w:line="30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出具告知书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6" name="文本框 48"/>
                        <wps:cNvSpPr txBox="1"/>
                        <wps:spPr>
                          <a:xfrm>
                            <a:off x="1543" y="7449"/>
                            <a:ext cx="1738" cy="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63" w:leftChars="-30" w:right="-63" w:rightChars="-30"/>
                                <w:rPr>
                                  <w:rFonts w:cs="宋体" w:asciiTheme="minorEastAsia" w:hAnsiTheme="minorEastAsia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cs="Times New Roman" w:asciiTheme="minorEastAsia" w:hAnsiTheme="minorEastAsia"/>
                                  <w:color w:val="000000" w:themeColor="text1"/>
                                  <w:sz w:val="16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乡镇农业部门负责核查村民的“一户一宅”资格，对村民委员会提交的资料及履行的程序</w:t>
                              </w:r>
                              <w:r>
                                <w:rPr>
                                  <w:rFonts w:hint="eastAsia" w:cs="Times New Roman" w:asciiTheme="minorEastAsia" w:hAnsiTheme="minorEastAsia"/>
                                  <w:sz w:val="16"/>
                                  <w:szCs w:val="16"/>
                                </w:rPr>
                                <w:t>进行审查，拟定宅基地用地面积。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67" name="文本框 49"/>
                        <wps:cNvSpPr txBox="1"/>
                        <wps:spPr>
                          <a:xfrm>
                            <a:off x="3387" y="7450"/>
                            <a:ext cx="2478" cy="1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63" w:leftChars="-30" w:right="-63" w:rightChars="-30"/>
                                <w:rPr>
                                  <w:rFonts w:ascii="宋体" w:hAnsi="宋体" w:cs="宋体"/>
                                  <w:color w:val="000000" w:themeColor="text1"/>
                                  <w:spacing w:val="-6"/>
                                  <w:w w:val="99"/>
                                  <w:sz w:val="16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pacing w:val="-6"/>
                                  <w:w w:val="99"/>
                                  <w:sz w:val="16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乡镇自资部门负责核查用地建住宅选址是否符合用地规划、用途管制，是否存在地质灾害隐患等，确需切坡的应指导村民做好坡体防护。负责空间规划、农用地转用的上报办理。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68" name="文本框 50"/>
                        <wps:cNvSpPr txBox="1"/>
                        <wps:spPr>
                          <a:xfrm>
                            <a:off x="7492" y="7455"/>
                            <a:ext cx="2168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宋体" w:hAnsi="宋体" w:cs="宋体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  <w:t>乡镇承担农村住房设计、施工监督管理服务事务的机构负责审查设计方案（设计图）和施工方案，指导选择农村建筑工匠等。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9" name="文本框 51"/>
                        <wps:cNvSpPr txBox="1"/>
                        <wps:spPr>
                          <a:xfrm>
                            <a:off x="9735" y="7469"/>
                            <a:ext cx="1720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ind w:left="-105" w:leftChars="-50" w:right="-105" w:rightChars="-50"/>
                                <w:rPr>
                                  <w:rFonts w:ascii="宋体" w:hAnsi="宋体" w:cs="宋体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-6"/>
                                  <w:w w:val="99"/>
                                  <w:sz w:val="16"/>
                                  <w:szCs w:val="16"/>
                                </w:rPr>
                                <w:t>涉及林业、交通、水利、生态环境、电力、通信、燃气等相关内容的审查由乡镇承担相关事务的机构、单位依各自职责审查有关内容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0" name="文本框 52"/>
                        <wps:cNvSpPr txBox="1"/>
                        <wps:spPr>
                          <a:xfrm>
                            <a:off x="2818" y="9366"/>
                            <a:ext cx="674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乡镇农业部门综合各有关机构、单位意见，提出审批建议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1" name="文本框 53"/>
                        <wps:cNvSpPr txBox="1"/>
                        <wps:spPr>
                          <a:xfrm>
                            <a:off x="3613" y="10207"/>
                            <a:ext cx="37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乡镇人民政府组织相关机构、单位联合会审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2" name="文本框 54"/>
                        <wps:cNvSpPr txBox="1"/>
                        <wps:spPr>
                          <a:xfrm>
                            <a:off x="7722" y="10202"/>
                            <a:ext cx="226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会审未通过，出具告知书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3" name="文本框 55"/>
                        <wps:cNvSpPr txBox="1"/>
                        <wps:spPr>
                          <a:xfrm>
                            <a:off x="1688" y="11196"/>
                            <a:ext cx="9579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left"/>
                                <w:rPr>
                                  <w:rFonts w:ascii="宋体" w:hAnsi="宋体" w:cs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pacing w:val="-11"/>
                                  <w:w w:val="99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乡镇人民政府向县自然资源局申请明确规划条件，再由乡镇核发《农村宅基地批准书》，并及时报县级农业农村、住房和城乡建设等部门备案，报县自然资源局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pacing w:val="-11"/>
                                  <w:w w:val="99"/>
                                  <w:sz w:val="18"/>
                                  <w:szCs w:val="18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核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pacing w:val="-11"/>
                                  <w:w w:val="99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发《建设工程规划许可证》。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74" name="文本框 56"/>
                        <wps:cNvSpPr txBox="1"/>
                        <wps:spPr>
                          <a:xfrm>
                            <a:off x="3613" y="12209"/>
                            <a:ext cx="5309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乡镇人民政府向县自然资源局申请放线、验线（二到场）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5" name="文本框 57"/>
                        <wps:cNvSpPr txBox="1"/>
                        <wps:spPr>
                          <a:xfrm>
                            <a:off x="3146" y="13161"/>
                            <a:ext cx="6421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乡镇人民政府组织开展“三到场、四到场、五到场”工作，对村民建房安全进行监管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76" name="文本框 58"/>
                        <wps:cNvSpPr txBox="1"/>
                        <wps:spPr>
                          <a:xfrm>
                            <a:off x="4069" y="14034"/>
                            <a:ext cx="3903" cy="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乡镇人民政府组织相关机构、单位进行竣工验收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（六到场）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，出具验收意见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77" name="文本框 59"/>
                        <wps:cNvSpPr txBox="1"/>
                        <wps:spPr>
                          <a:xfrm>
                            <a:off x="8363" y="14151"/>
                            <a:ext cx="2263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验收未通过，提出整改意见或移交执法部门处理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8" name="文本框 60"/>
                        <wps:cNvSpPr txBox="1"/>
                        <wps:spPr>
                          <a:xfrm>
                            <a:off x="4069" y="15382"/>
                            <a:ext cx="392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县级自然资源部门依农户申请颁发不动产权证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9" name="自选图形 63"/>
                        <wps:cNvCnPr/>
                        <wps:spPr>
                          <a:xfrm>
                            <a:off x="6197" y="3932"/>
                            <a:ext cx="1" cy="79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0" name="自选图形 64"/>
                        <wps:cNvCnPr/>
                        <wps:spPr>
                          <a:xfrm>
                            <a:off x="6238" y="5888"/>
                            <a:ext cx="0" cy="33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1" name="自选图形 65"/>
                        <wps:cNvCnPr/>
                        <wps:spPr>
                          <a:xfrm>
                            <a:off x="7448" y="6554"/>
                            <a:ext cx="381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2" name="自选图形 66"/>
                        <wps:cNvCnPr/>
                        <wps:spPr>
                          <a:xfrm>
                            <a:off x="5995" y="6926"/>
                            <a:ext cx="4503" cy="5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3" name="自选图形 67"/>
                        <wps:cNvCnPr/>
                        <wps:spPr>
                          <a:xfrm>
                            <a:off x="5995" y="6918"/>
                            <a:ext cx="2303" cy="51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4" name="自选图形 68"/>
                        <wps:cNvCnPr/>
                        <wps:spPr>
                          <a:xfrm flipH="1">
                            <a:off x="4348" y="6914"/>
                            <a:ext cx="1651" cy="50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5" name="自选图形 69"/>
                        <wps:cNvCnPr/>
                        <wps:spPr>
                          <a:xfrm flipH="1">
                            <a:off x="2003" y="6914"/>
                            <a:ext cx="3979" cy="51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6" name="自选图形 70"/>
                        <wps:cNvCnPr/>
                        <wps:spPr>
                          <a:xfrm>
                            <a:off x="2194" y="8653"/>
                            <a:ext cx="4044" cy="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7" name="自选图形 71"/>
                        <wps:cNvCnPr/>
                        <wps:spPr>
                          <a:xfrm>
                            <a:off x="4539" y="8632"/>
                            <a:ext cx="1699" cy="72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8" name="自选图形 72"/>
                        <wps:cNvCnPr/>
                        <wps:spPr>
                          <a:xfrm>
                            <a:off x="6238" y="8666"/>
                            <a:ext cx="0" cy="70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9" name="自选图形 81"/>
                        <wps:cNvCnPr/>
                        <wps:spPr>
                          <a:xfrm flipH="1">
                            <a:off x="6193" y="8614"/>
                            <a:ext cx="4403" cy="75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5pt;margin-top:13pt;height:627pt;width:547.35pt;z-index:251660288;mso-width-relative:page;mso-height-relative:page;" coordorigin="1543,3386" coordsize="9912,12476" o:gfxdata="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">
                <o:lock v:ext="edit" aspectratio="f"/>
                <v:shape id="文本框 44" o:spid="_x0000_s1026" o:spt="202" type="#_x0000_t202" style="position:absolute;left:5502;top:3386;height:546;width:1388;" fillcolor="#FFFFFF" filled="t" stroked="t" coordsize="21600,21600" o:gfxdata="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uXIe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农户提出申请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2272;top:4721;height:899;width:7969;" fillcolor="#FFFFFF" filled="t" stroked="t" coordsize="21600,21600" o:gfxdata="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alt4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村民委员会组织四邻和小组代表开会讨论，无异议或异议不成立并公示后，指导农户填写《农村宅基地使用承诺书》和《农村宅基地和建房（规划许可）申请表》并附相关资料报乡镇人民政府。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4348;top:6219;height:705;width:3100;" fillcolor="#FFFFFF" filled="t" stroked="t" coordsize="21600,21600" o:gfxdata="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JA9ZW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乡镇人民政府在5个工作日内组织</w:t>
                        </w:r>
                      </w:p>
                      <w:p>
                        <w:pPr>
                          <w:spacing w:line="30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进行初审和现场踏勘审查（一到场）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7821;top:6219;height:705;width:1351;" fillcolor="#FFFFFF" filled="t" stroked="t" coordsize="21600,21600" o:gfxdata="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QxQD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审查未通过，</w:t>
                        </w:r>
                      </w:p>
                      <w:p>
                        <w:pPr>
                          <w:spacing w:line="30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出具告知书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1543;top:7449;height:1183;width:1738;" fillcolor="#FFFFFF" filled="t" stroked="t" coordsize="21600,21600" o:gfxdata="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d7Oe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left="-63" w:leftChars="-30" w:right="-63" w:rightChars="-30"/>
                          <w:rPr>
                            <w:rFonts w:cs="宋体" w:asciiTheme="minorEastAsia" w:hAnsiTheme="minorEastAsia"/>
                            <w:spacing w:val="-6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cs="Times New Roman" w:asciiTheme="minorEastAsia" w:hAnsiTheme="minorEastAsia"/>
                            <w:color w:val="000000" w:themeColor="text1"/>
                            <w:sz w:val="16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乡镇农业部门负责核查村民的“一户一宅”资格，对村民委员会提交的资料及履行的程序</w:t>
                        </w:r>
                        <w:r>
                          <w:rPr>
                            <w:rFonts w:hint="eastAsia" w:cs="Times New Roman" w:asciiTheme="minorEastAsia" w:hAnsiTheme="minorEastAsia"/>
                            <w:sz w:val="16"/>
                            <w:szCs w:val="16"/>
                          </w:rPr>
                          <w:t>进行审查，拟定宅基地用地面积。</w:t>
                        </w:r>
                      </w:p>
                      <w:p/>
                    </w:txbxContent>
                  </v:textbox>
                </v:shape>
                <v:shape id="文本框 49" o:spid="_x0000_s1026" o:spt="202" type="#_x0000_t202" style="position:absolute;left:3387;top:7450;height:1164;width:2478;" fillcolor="#FFFFFF" filled="t" stroked="t" coordsize="21600,21600" o:gfxdata="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pJr4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left="-63" w:leftChars="-30" w:right="-63" w:rightChars="-30"/>
                          <w:rPr>
                            <w:rFonts w:ascii="宋体" w:hAnsi="宋体" w:cs="宋体"/>
                            <w:color w:val="000000" w:themeColor="text1"/>
                            <w:spacing w:val="-6"/>
                            <w:w w:val="99"/>
                            <w:sz w:val="16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pacing w:val="-6"/>
                            <w:w w:val="99"/>
                            <w:sz w:val="16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乡镇自资部门负责核查用地建住宅选址是否符合用地规划、用途管制，是否存在地质灾害隐患等，确需切坡的应指导村民做好坡体防护。负责空间规划、农用地转用的上报办理。</w:t>
                        </w:r>
                      </w:p>
                      <w:p/>
                    </w:txbxContent>
                  </v:textbox>
                </v:shape>
                <v:shape id="文本框 50" o:spid="_x0000_s1026" o:spt="202" type="#_x0000_t202" style="position:absolute;left:7492;top:7455;height:1177;width:2168;" fillcolor="#FFFFFF" filled="t" stroked="t" coordsize="21600,21600" o:gfxdata="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N/5C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宋体" w:hAnsi="宋体" w:cs="宋体"/>
                            <w:spacing w:val="-6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-6"/>
                            <w:w w:val="99"/>
                            <w:sz w:val="16"/>
                            <w:szCs w:val="16"/>
                          </w:rPr>
                          <w:t>乡镇承担农村住房设计、施工监督管理服务事务的机构负责审查设计方案（设计图）和施工方案，指导选择农村建筑工匠等。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9735;top:7469;height:1145;width:1720;" fillcolor="#FFFFFF" filled="t" stroked="t" coordsize="21600,21600" o:gfxdata="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EFaC7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ind w:left="-105" w:leftChars="-50" w:right="-105" w:rightChars="-50"/>
                          <w:rPr>
                            <w:rFonts w:ascii="宋体" w:hAnsi="宋体" w:cs="宋体"/>
                            <w:spacing w:val="-6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-6"/>
                            <w:w w:val="99"/>
                            <w:sz w:val="16"/>
                            <w:szCs w:val="16"/>
                          </w:rPr>
                          <w:t>涉及林业、交通、水利、生态环境、电力、通信、燃气等相关内容的审查由乡镇承担相关事务的机构、单位依各自职责审查有关内容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2818;top:9366;height:480;width:6749;" fillcolor="#FFFFFF" filled="t" stroked="t" coordsize="21600,21600" o:gfxdata="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JlS7sAAADc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乡镇农业部门综合各有关机构、单位意见，提出审批建议</w:t>
                        </w:r>
                      </w:p>
                    </w:txbxContent>
                  </v:textbox>
                </v:shape>
                <v:shape id="文本框 53" o:spid="_x0000_s1026" o:spt="202" type="#_x0000_t202" style="position:absolute;left:3613;top:10207;height:480;width:3720;" fillcolor="#FFFFFF" filled="t" stroked="t" coordsize="21600,21600" o:gfxdata="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+7A0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乡镇人民政府组织相关机构、单位联合会审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7722;top:10202;height:480;width:2266;" fillcolor="#FFFFFF" filled="t" stroked="t" coordsize="21600,21600" o:gfxdata="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zxep7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会审未通过，出具告知书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1688;top:11196;height:774;width:9579;" fillcolor="#FFFFFF" filled="t" stroked="t" coordsize="21600,21600" o:gfxdata="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HD7P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left"/>
                          <w:rPr>
                            <w:rFonts w:ascii="宋体" w:hAnsi="宋体" w:cs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pacing w:val="-11"/>
                            <w:w w:val="99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乡镇人民政府向县自然资源局申请明确规划条件，再由乡镇核发《农村宅基地批准书》，并及时报县级农业农村、住房和城乡建设等部门备案，报县自然资源局</w:t>
                        </w: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pacing w:val="-11"/>
                            <w:w w:val="99"/>
                            <w:sz w:val="18"/>
                            <w:szCs w:val="18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核</w:t>
                        </w: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pacing w:val="-11"/>
                            <w:w w:val="99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发《建设工程规划许可证》。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56" o:spid="_x0000_s1026" o:spt="202" type="#_x0000_t202" style="position:absolute;left:3613;top:12209;height:480;width:5309;" fillcolor="#FFFFFF" filled="t" stroked="t" coordsize="21600,21600" o:gfxdata="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eZY0i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乡镇人民政府向县自然资源局申请放线、验线（二到场）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3146;top:13161;height:480;width:6421;" fillcolor="#FFFFFF" filled="t" stroked="t" coordsize="21600,21600" o:gfxdata="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jVxtO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乡镇人民政府组织开展“三到场、四到场、五到场”工作，对村民建房安全进行监管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58" o:spid="_x0000_s1026" o:spt="202" type="#_x0000_t202" style="position:absolute;left:4069;top:14034;height:897;width:3903;" fillcolor="#FFFFFF" filled="t" stroked="t" coordsize="21600,21600" o:gfxdata="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AdYp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乡镇人民政府组织相关机构、单位进行竣工验收</w:t>
                        </w: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（六到场）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，出具验收意见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8"/>
                            <w:szCs w:val="18"/>
                          </w:rPr>
                          <w:t>。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59" o:spid="_x0000_s1026" o:spt="202" type="#_x0000_t202" style="position:absolute;left:8363;top:14151;height:780;width:2263;" fillcolor="#FFFFFF" filled="t" stroked="t" coordsize="21600,21600" o:gfxdata="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dL/T+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验收未通过，提出整改意见或移交执法部门处理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4069;top:15382;height:480;width:3928;" fillcolor="#FFFFFF" filled="t" stroked="t" coordsize="21600,21600" o:gfxdata="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RpTbsAAADc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县级自然资源部门依农户申请颁发不动产权证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自选图形 63" o:spid="_x0000_s1026" o:spt="32" type="#_x0000_t32" style="position:absolute;left:6197;top:3932;height:796;width:1;" filled="f" stroked="t" coordsize="21600,21600" o:gfxdata="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AE+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4" o:spid="_x0000_s1026" o:spt="32" type="#_x0000_t32" style="position:absolute;left:6238;top:5888;height:331;width:0;" filled="f" stroked="t" coordsize="21600,21600" o:gfxdata="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vyl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5" o:spid="_x0000_s1026" o:spt="32" type="#_x0000_t32" style="position:absolute;left:7448;top:6554;height:1;width:381;" filled="f" stroked="t" coordsize="21600,21600" o:gfxdata="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jb8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6" o:spid="_x0000_s1026" o:spt="32" type="#_x0000_t32" style="position:absolute;left:5995;top:6926;height:529;width:4503;" filled="f" stroked="t" coordsize="21600,21600" o:gfxdata="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x8bm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7" o:spid="_x0000_s1026" o:spt="32" type="#_x0000_t32" style="position:absolute;left:5995;top:6918;height:513;width:2303;" filled="f" stroked="t" coordsize="21600,21600" o:gfxdata="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9VC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8" o:spid="_x0000_s1026" o:spt="32" type="#_x0000_t32" style="position:absolute;left:4348;top:6914;flip:x;height:507;width:1651;" filled="f" stroked="t" coordsize="21600,21600" o:gfxdata="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YAob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9" o:spid="_x0000_s1026" o:spt="32" type="#_x0000_t32" style="position:absolute;left:2003;top:6914;flip:x;height:517;width:3979;" filled="f" stroked="t" coordsize="21600,21600" o:gfxdata="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apT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0" o:spid="_x0000_s1026" o:spt="32" type="#_x0000_t32" style="position:absolute;left:2194;top:8653;height:715;width:4044;" filled="f" stroked="t" coordsize="21600,21600" o:gfxdata="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K97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1" o:spid="_x0000_s1026" o:spt="32" type="#_x0000_t32" style="position:absolute;left:4539;top:8632;height:722;width:1699;" filled="f" stroked="t" coordsize="21600,21600" o:gfxdata="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GUiG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2" o:spid="_x0000_s1026" o:spt="32" type="#_x0000_t32" style="position:absolute;left:6238;top:8666;height:702;width:0;" filled="f" stroked="t" coordsize="21600,21600" o:gfxdata="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ZxlO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1" o:spid="_x0000_s1026" o:spt="32" type="#_x0000_t32" style="position:absolute;left:6193;top:8614;flip:x;height:752;width:4403;" filled="f" stroked="t" coordsize="21600,21600" o:gfxdata="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pevP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5683885</wp:posOffset>
                </wp:positionV>
                <wp:extent cx="243840" cy="0"/>
                <wp:effectExtent l="0" t="76200" r="23495" b="95250"/>
                <wp:wrapNone/>
                <wp:docPr id="190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64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297pt;margin-top:447.55pt;height:0pt;width:19.2pt;z-index:251671552;mso-width-relative:page;mso-height-relative:page;" filled="f" stroked="t" coordsize="21600,21600" o:gfxdata="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Wyp49sAAAALAQAADwAAAAAAAAABACAAAAAiAAAA&#10;ZHJzL2Rvd25yZXYueG1sUEsBAhQAFAAAAAgAh07iQPGK/SoEAgAA9w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3097530</wp:posOffset>
                </wp:positionV>
                <wp:extent cx="269240" cy="0"/>
                <wp:effectExtent l="0" t="76200" r="17145" b="95250"/>
                <wp:wrapNone/>
                <wp:docPr id="191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21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259.8pt;margin-top:243.9pt;height:0pt;width:21.2pt;z-index:251670528;mso-width-relative:page;mso-height-relative:page;" filled="f" stroked="t" coordsize="21600,21600" o:gfxdata="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1bEq2QAAAAsBAAAPAAAAAAAAAAEAIAAAACIAAABkcnMv&#10;ZG93bnJldi54bWxQSwECFAAUAAAACACHTuJAbH4RDwICAAD3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5973445</wp:posOffset>
                </wp:positionV>
                <wp:extent cx="635" cy="298450"/>
                <wp:effectExtent l="76200" t="0" r="75565" b="63500"/>
                <wp:wrapNone/>
                <wp:docPr id="192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7pt;margin-top:470.35pt;height:23.5pt;width:0.05pt;z-index:251669504;mso-width-relative:page;mso-height-relative:page;" filled="f" stroked="t" coordsize="21600,21600" o:gfxdata="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2n2JNsAAAALAQAADwAAAAAAAAABACAAAAAiAAAA&#10;ZHJzL2Rvd25yZXYueG1sUEsBAhQAFAAAAAgAh07iQKQaj8kEAgAA+Q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5139690</wp:posOffset>
                </wp:positionV>
                <wp:extent cx="635" cy="298450"/>
                <wp:effectExtent l="76200" t="0" r="75565" b="63500"/>
                <wp:wrapNone/>
                <wp:docPr id="193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7pt;margin-top:404.7pt;height:23.5pt;width:0.05pt;z-index:251668480;mso-width-relative:page;mso-height-relative:page;" filled="f" stroked="t" coordsize="21600,21600" o:gfxdata="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9vKdz2wAAAAsBAAAPAAAAAAAAAAEAIAAAACIAAABk&#10;cnMvZG93bnJldi54bWxQSwECFAAUAAAACACHTuJAa4eQKQMCAAD5AwAADgAAAAAAAAABACAAAAAq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4532630</wp:posOffset>
                </wp:positionV>
                <wp:extent cx="635" cy="298450"/>
                <wp:effectExtent l="76200" t="0" r="75565" b="63500"/>
                <wp:wrapNone/>
                <wp:docPr id="194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35pt;margin-top:356.9pt;height:23.5pt;width:0.05pt;z-index:251667456;mso-width-relative:page;mso-height-relative:page;" filled="f" stroked="t" coordsize="21600,21600" o:gfxdata="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sRM72gAAAAsBAAAPAAAAAAAAAAEAIAAAACIAAABk&#10;cnMvZG93bnJldi54bWxQSwECFAAUAAAACACHTuJAxVxd5AQCAAD5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3909695</wp:posOffset>
                </wp:positionV>
                <wp:extent cx="635" cy="298450"/>
                <wp:effectExtent l="76200" t="0" r="75565" b="63500"/>
                <wp:wrapNone/>
                <wp:docPr id="195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7pt;margin-top:307.85pt;height:23.5pt;width:0.05pt;z-index:251666432;mso-width-relative:page;mso-height-relative:page;" filled="f" stroked="t" coordsize="21600,21600" o:gfxdata="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/IP52wAAAAsBAAAPAAAAAAAAAAEAIAAAACIAAABk&#10;cnMvZG93bnJldi54bWxQSwECFAAUAAAACACHTuJACsFCBAMCAAD5AwAADgAAAAAAAAABACAAAAAq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3274060</wp:posOffset>
                </wp:positionV>
                <wp:extent cx="635" cy="298450"/>
                <wp:effectExtent l="76200" t="0" r="75565" b="63500"/>
                <wp:wrapNone/>
                <wp:docPr id="196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8662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65pt;margin-top:257.8pt;height:23.5pt;width:0.05pt;z-index:251665408;mso-width-relative:page;mso-height-relative:page;" filled="f" stroked="t" coordsize="21600,21600" o:gfxdata="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0/tGNsAAAALAQAADwAAAAAAAAABACAAAAAiAAAA&#10;ZHJzL2Rvd25yZXYueG1sUEsBAhQAFAAAAAgAh07iQBphE/8EAgAA+Q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2708275</wp:posOffset>
                </wp:positionV>
                <wp:extent cx="635" cy="264795"/>
                <wp:effectExtent l="76200" t="0" r="75565" b="59055"/>
                <wp:wrapNone/>
                <wp:docPr id="197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196.05pt;margin-top:213.25pt;height:20.85pt;width:0.05pt;z-index:251664384;mso-width-relative:page;mso-height-relative:page;" filled="f" stroked="t" coordsize="21600,21600" o:gfxdata="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3L8q2gAAAAsBAAAPAAAAAAAAAAEAIAAAACIAAABk&#10;cnMvZG93bnJldi54bWxQSwECFAAUAAAACACHTuJARTH46wQCAAD5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1952625</wp:posOffset>
                </wp:positionV>
                <wp:extent cx="1772285" cy="434340"/>
                <wp:effectExtent l="38100" t="0" r="18415" b="80010"/>
                <wp:wrapNone/>
                <wp:docPr id="198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2285" cy="4343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32" type="#_x0000_t32" style="position:absolute;left:0pt;flip:x;margin-left:192pt;margin-top:153.75pt;height:34.2pt;width:139.55pt;z-index:251663360;mso-width-relative:page;mso-height-relative:page;" filled="f" stroked="t" coordsize="21600,21600" o:gfxdata="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YIyOtsAAAALAQAADwAAAAAA&#10;AAABACAAAAAiAAAAZHJzL2Rvd25yZXYueG1sUEsBAhQAFAAAAAgAh07iQBrSPYMQAgAABwQAAA4A&#10;AAAAAAAAAQAgAAAAKg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1187450</wp:posOffset>
                </wp:positionV>
                <wp:extent cx="994410" cy="752475"/>
                <wp:effectExtent l="0" t="0" r="15240" b="28575"/>
                <wp:wrapNone/>
                <wp:docPr id="199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63" w:leftChars="-30" w:right="-63" w:rightChars="-30"/>
                              <w:rPr>
                                <w:rFonts w:cs="宋体" w:asciiTheme="minorEastAsia" w:hAnsiTheme="minorEastAsia"/>
                                <w:color w:val="000000" w:themeColor="text1"/>
                                <w:spacing w:val="-6"/>
                                <w:w w:val="99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/>
                                <w:color w:val="000000" w:themeColor="text1"/>
                                <w:spacing w:val="-6"/>
                                <w:w w:val="99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乡镇执法部门负责</w:t>
                            </w:r>
                            <w:r>
                              <w:rPr>
                                <w:rFonts w:hint="eastAsia" w:cs="Times New Roman"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非法占用土地建住宅</w:t>
                            </w:r>
                            <w:r>
                              <w:rPr>
                                <w:rFonts w:hint="eastAsia" w:cs="宋体" w:asciiTheme="minorEastAsia" w:hAnsiTheme="minorEastAsia"/>
                                <w:color w:val="000000" w:themeColor="text1"/>
                                <w:spacing w:val="-6"/>
                                <w:w w:val="99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的违法违规行为的巡查、监管及卫片核查整改等综合执法工作。</w:t>
                            </w:r>
                          </w:p>
                          <w:p>
                            <w:pPr>
                              <w:spacing w:line="200" w:lineRule="exact"/>
                              <w:ind w:left="-63" w:leftChars="-30" w:right="-63" w:rightChars="-30"/>
                              <w:rPr>
                                <w:rFonts w:cs="宋体" w:asciiTheme="minorEastAsia" w:hAnsiTheme="minorEastAsia"/>
                                <w:spacing w:val="-6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83.9pt;margin-top:93.5pt;height:59.25pt;width:78.3pt;z-index:251662336;mso-width-relative:page;mso-height-relative:page;" fillcolor="#FFFFFF" filled="t" stroked="t" coordsize="21600,21600" o:gfxdata="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Kn0qq1wAA&#10;AAsBAAAPAAAAAAAAAAEAIAAAACIAAABkcnMvZG93bnJldi54bWxQSwECFAAUAAAACACHTuJAqHfA&#10;5B8CAABgBAAADgAAAAAAAAABACAAAAAmAQAAZHJzL2Uyb0RvYy54bWxQSwUGAAAAAAYABgBZAQAA&#10;t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63" w:leftChars="-30" w:right="-63" w:rightChars="-30"/>
                        <w:rPr>
                          <w:rFonts w:cs="宋体" w:asciiTheme="minorEastAsia" w:hAnsiTheme="minorEastAsia"/>
                          <w:color w:val="000000" w:themeColor="text1"/>
                          <w:spacing w:val="-6"/>
                          <w:w w:val="99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/>
                          <w:color w:val="000000" w:themeColor="text1"/>
                          <w:spacing w:val="-6"/>
                          <w:w w:val="99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乡镇执法部门负责</w:t>
                      </w:r>
                      <w:r>
                        <w:rPr>
                          <w:rFonts w:hint="eastAsia" w:cs="Times New Roman" w:asciiTheme="minorEastAsia" w:hAnsiTheme="minorEastAsia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非法占用土地建住宅</w:t>
                      </w:r>
                      <w:r>
                        <w:rPr>
                          <w:rFonts w:hint="eastAsia" w:cs="宋体" w:asciiTheme="minorEastAsia" w:hAnsiTheme="minorEastAsia"/>
                          <w:color w:val="000000" w:themeColor="text1"/>
                          <w:spacing w:val="-6"/>
                          <w:w w:val="99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的违法违规行为的巡查、监管及卫片核查整改等综合执法工作。</w:t>
                      </w:r>
                    </w:p>
                    <w:p>
                      <w:pPr>
                        <w:spacing w:line="200" w:lineRule="exact"/>
                        <w:ind w:left="-63" w:leftChars="-30" w:right="-63" w:rightChars="-30"/>
                        <w:rPr>
                          <w:rFonts w:cs="宋体" w:asciiTheme="minorEastAsia" w:hAnsiTheme="minorEastAsia"/>
                          <w:spacing w:val="-6"/>
                          <w:w w:val="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861060</wp:posOffset>
                </wp:positionV>
                <wp:extent cx="426720" cy="327660"/>
                <wp:effectExtent l="0" t="0" r="68580" b="53340"/>
                <wp:wrapNone/>
                <wp:docPr id="200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3276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32" type="#_x0000_t32" style="position:absolute;left:0pt;margin-left:184.5pt;margin-top:67.8pt;height:25.8pt;width:33.6pt;z-index:251661312;mso-width-relative:page;mso-height-relative:page;" filled="f" stroked="t" coordsize="21600,21600" o:gfxdata="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KlTmjbAAAACwEAAA8AAAAAAAAAAQAgAAAA&#10;IgAAAGRycy9kb3ducmV2LnhtbFBLAQIUABQAAAAIAIdO4kDltcgACAIAAPwDAAAOAAAAAAAAAAEA&#10;IAAAACo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6216"/>
        </w:tabs>
        <w:jc w:val="left"/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jZhYWNjMGI5ZWMxZGYyOWIwMzYyNzQ0ZmQ0YTUifQ=="/>
  </w:docVars>
  <w:rsids>
    <w:rsidRoot w:val="006336CB"/>
    <w:rsid w:val="0000212B"/>
    <w:rsid w:val="0001066E"/>
    <w:rsid w:val="00010679"/>
    <w:rsid w:val="0001756E"/>
    <w:rsid w:val="0002308F"/>
    <w:rsid w:val="00023EEC"/>
    <w:rsid w:val="00025402"/>
    <w:rsid w:val="000303FE"/>
    <w:rsid w:val="000311DA"/>
    <w:rsid w:val="00040448"/>
    <w:rsid w:val="00043460"/>
    <w:rsid w:val="00062078"/>
    <w:rsid w:val="000639E2"/>
    <w:rsid w:val="000732E5"/>
    <w:rsid w:val="0007617F"/>
    <w:rsid w:val="00076A37"/>
    <w:rsid w:val="00080C10"/>
    <w:rsid w:val="0009166F"/>
    <w:rsid w:val="000A2133"/>
    <w:rsid w:val="000A4F48"/>
    <w:rsid w:val="000B211B"/>
    <w:rsid w:val="000B21E5"/>
    <w:rsid w:val="000B4C4C"/>
    <w:rsid w:val="000B74E0"/>
    <w:rsid w:val="000C3C8C"/>
    <w:rsid w:val="000C45E5"/>
    <w:rsid w:val="000C6EE6"/>
    <w:rsid w:val="000D2718"/>
    <w:rsid w:val="000D7319"/>
    <w:rsid w:val="000E0922"/>
    <w:rsid w:val="000E23BA"/>
    <w:rsid w:val="000F0059"/>
    <w:rsid w:val="000F1E85"/>
    <w:rsid w:val="000F744D"/>
    <w:rsid w:val="00115514"/>
    <w:rsid w:val="00116710"/>
    <w:rsid w:val="00122146"/>
    <w:rsid w:val="00124952"/>
    <w:rsid w:val="0012646B"/>
    <w:rsid w:val="00135012"/>
    <w:rsid w:val="00137209"/>
    <w:rsid w:val="00141AEE"/>
    <w:rsid w:val="001442DC"/>
    <w:rsid w:val="00150448"/>
    <w:rsid w:val="00151F1E"/>
    <w:rsid w:val="0015363A"/>
    <w:rsid w:val="00166EAC"/>
    <w:rsid w:val="00170B6D"/>
    <w:rsid w:val="0017666A"/>
    <w:rsid w:val="00192317"/>
    <w:rsid w:val="001A31FE"/>
    <w:rsid w:val="001A3DBA"/>
    <w:rsid w:val="001B05FD"/>
    <w:rsid w:val="001B1B4C"/>
    <w:rsid w:val="001B33A5"/>
    <w:rsid w:val="001C0D19"/>
    <w:rsid w:val="001C0E9E"/>
    <w:rsid w:val="001E7327"/>
    <w:rsid w:val="001F4426"/>
    <w:rsid w:val="002021E2"/>
    <w:rsid w:val="002041B2"/>
    <w:rsid w:val="00205C09"/>
    <w:rsid w:val="00205D1C"/>
    <w:rsid w:val="002210A1"/>
    <w:rsid w:val="00230A0D"/>
    <w:rsid w:val="002316BE"/>
    <w:rsid w:val="002430A4"/>
    <w:rsid w:val="002513B3"/>
    <w:rsid w:val="00255510"/>
    <w:rsid w:val="0025555F"/>
    <w:rsid w:val="00256454"/>
    <w:rsid w:val="0027362A"/>
    <w:rsid w:val="0027778B"/>
    <w:rsid w:val="002778C5"/>
    <w:rsid w:val="00280039"/>
    <w:rsid w:val="002824C3"/>
    <w:rsid w:val="002876FC"/>
    <w:rsid w:val="002B3AE3"/>
    <w:rsid w:val="002C1534"/>
    <w:rsid w:val="002C19B0"/>
    <w:rsid w:val="002C29B0"/>
    <w:rsid w:val="002D0B2E"/>
    <w:rsid w:val="002E01A2"/>
    <w:rsid w:val="002E656D"/>
    <w:rsid w:val="002E6CD5"/>
    <w:rsid w:val="002F7921"/>
    <w:rsid w:val="00311E3C"/>
    <w:rsid w:val="003178EE"/>
    <w:rsid w:val="00326BE8"/>
    <w:rsid w:val="00331A5D"/>
    <w:rsid w:val="0033652B"/>
    <w:rsid w:val="003370AF"/>
    <w:rsid w:val="003414E5"/>
    <w:rsid w:val="00351F52"/>
    <w:rsid w:val="00357E60"/>
    <w:rsid w:val="003644F5"/>
    <w:rsid w:val="0036508B"/>
    <w:rsid w:val="003660C8"/>
    <w:rsid w:val="003671F1"/>
    <w:rsid w:val="003744AF"/>
    <w:rsid w:val="0037666C"/>
    <w:rsid w:val="003818A4"/>
    <w:rsid w:val="003838EA"/>
    <w:rsid w:val="0038448C"/>
    <w:rsid w:val="00387966"/>
    <w:rsid w:val="00392044"/>
    <w:rsid w:val="00392E94"/>
    <w:rsid w:val="00397599"/>
    <w:rsid w:val="00397934"/>
    <w:rsid w:val="003A249E"/>
    <w:rsid w:val="003A35AD"/>
    <w:rsid w:val="003A3E7D"/>
    <w:rsid w:val="003A4B1C"/>
    <w:rsid w:val="003B5720"/>
    <w:rsid w:val="003B6EE5"/>
    <w:rsid w:val="003C7981"/>
    <w:rsid w:val="003D24BE"/>
    <w:rsid w:val="003E2AA6"/>
    <w:rsid w:val="003E36B5"/>
    <w:rsid w:val="003E5B73"/>
    <w:rsid w:val="003E7680"/>
    <w:rsid w:val="003F0481"/>
    <w:rsid w:val="003F083D"/>
    <w:rsid w:val="003F248F"/>
    <w:rsid w:val="003F4E00"/>
    <w:rsid w:val="0040768D"/>
    <w:rsid w:val="0041337D"/>
    <w:rsid w:val="00413EDB"/>
    <w:rsid w:val="00431046"/>
    <w:rsid w:val="00431C97"/>
    <w:rsid w:val="004329BD"/>
    <w:rsid w:val="00435768"/>
    <w:rsid w:val="004371F5"/>
    <w:rsid w:val="00440456"/>
    <w:rsid w:val="00442FD5"/>
    <w:rsid w:val="00445A29"/>
    <w:rsid w:val="00446F3A"/>
    <w:rsid w:val="00457A01"/>
    <w:rsid w:val="004600BC"/>
    <w:rsid w:val="00463136"/>
    <w:rsid w:val="0046366E"/>
    <w:rsid w:val="00465F83"/>
    <w:rsid w:val="004666CA"/>
    <w:rsid w:val="00467ABF"/>
    <w:rsid w:val="004707BB"/>
    <w:rsid w:val="00471A65"/>
    <w:rsid w:val="00471AB6"/>
    <w:rsid w:val="004732D0"/>
    <w:rsid w:val="0047487A"/>
    <w:rsid w:val="0048435D"/>
    <w:rsid w:val="00486685"/>
    <w:rsid w:val="0048773E"/>
    <w:rsid w:val="00487AB8"/>
    <w:rsid w:val="004942F5"/>
    <w:rsid w:val="004A529B"/>
    <w:rsid w:val="004B69B2"/>
    <w:rsid w:val="004C09D1"/>
    <w:rsid w:val="004D1DE8"/>
    <w:rsid w:val="004D7637"/>
    <w:rsid w:val="004E3A5E"/>
    <w:rsid w:val="004E3D66"/>
    <w:rsid w:val="004E6A44"/>
    <w:rsid w:val="004E6EE3"/>
    <w:rsid w:val="004F0AE9"/>
    <w:rsid w:val="004F19FD"/>
    <w:rsid w:val="004F22BE"/>
    <w:rsid w:val="0050231A"/>
    <w:rsid w:val="00512819"/>
    <w:rsid w:val="0051342F"/>
    <w:rsid w:val="005164C8"/>
    <w:rsid w:val="00522F36"/>
    <w:rsid w:val="0052654C"/>
    <w:rsid w:val="00526E5E"/>
    <w:rsid w:val="00527928"/>
    <w:rsid w:val="00530073"/>
    <w:rsid w:val="00534365"/>
    <w:rsid w:val="00534BB4"/>
    <w:rsid w:val="00541266"/>
    <w:rsid w:val="00541D4F"/>
    <w:rsid w:val="005430B2"/>
    <w:rsid w:val="0054579D"/>
    <w:rsid w:val="005637CF"/>
    <w:rsid w:val="00563CE3"/>
    <w:rsid w:val="00567089"/>
    <w:rsid w:val="00570A25"/>
    <w:rsid w:val="005763E4"/>
    <w:rsid w:val="00580C65"/>
    <w:rsid w:val="0058109B"/>
    <w:rsid w:val="00583909"/>
    <w:rsid w:val="0058497C"/>
    <w:rsid w:val="00585BBA"/>
    <w:rsid w:val="00587806"/>
    <w:rsid w:val="00593400"/>
    <w:rsid w:val="005A3257"/>
    <w:rsid w:val="005A5FE1"/>
    <w:rsid w:val="005A61DD"/>
    <w:rsid w:val="005B46F7"/>
    <w:rsid w:val="005B4FFE"/>
    <w:rsid w:val="005C4911"/>
    <w:rsid w:val="005C4ECB"/>
    <w:rsid w:val="005C5D94"/>
    <w:rsid w:val="005D0524"/>
    <w:rsid w:val="005D3E33"/>
    <w:rsid w:val="005D6F70"/>
    <w:rsid w:val="005E08D6"/>
    <w:rsid w:val="005E2AFE"/>
    <w:rsid w:val="005E5B84"/>
    <w:rsid w:val="005F479F"/>
    <w:rsid w:val="00602818"/>
    <w:rsid w:val="00604F83"/>
    <w:rsid w:val="006128A8"/>
    <w:rsid w:val="00620F02"/>
    <w:rsid w:val="00632CC0"/>
    <w:rsid w:val="006336CB"/>
    <w:rsid w:val="0063728C"/>
    <w:rsid w:val="00641096"/>
    <w:rsid w:val="006451A9"/>
    <w:rsid w:val="00647F10"/>
    <w:rsid w:val="00666D6D"/>
    <w:rsid w:val="00677385"/>
    <w:rsid w:val="00683D36"/>
    <w:rsid w:val="00685B75"/>
    <w:rsid w:val="00690CA0"/>
    <w:rsid w:val="00691A59"/>
    <w:rsid w:val="006959D0"/>
    <w:rsid w:val="006A13D7"/>
    <w:rsid w:val="006A5201"/>
    <w:rsid w:val="006B59AA"/>
    <w:rsid w:val="006C28CB"/>
    <w:rsid w:val="006C5F5C"/>
    <w:rsid w:val="006D2F56"/>
    <w:rsid w:val="006D30CF"/>
    <w:rsid w:val="006D32DC"/>
    <w:rsid w:val="006D73B7"/>
    <w:rsid w:val="006E0B37"/>
    <w:rsid w:val="006E216A"/>
    <w:rsid w:val="006E317B"/>
    <w:rsid w:val="006E4050"/>
    <w:rsid w:val="006E4C60"/>
    <w:rsid w:val="006E4E95"/>
    <w:rsid w:val="006E59AA"/>
    <w:rsid w:val="006F5ECB"/>
    <w:rsid w:val="00700091"/>
    <w:rsid w:val="00721CE8"/>
    <w:rsid w:val="0072452C"/>
    <w:rsid w:val="00741900"/>
    <w:rsid w:val="00743E7C"/>
    <w:rsid w:val="0075028B"/>
    <w:rsid w:val="007503C3"/>
    <w:rsid w:val="007542B2"/>
    <w:rsid w:val="007643B5"/>
    <w:rsid w:val="007646C4"/>
    <w:rsid w:val="007755EF"/>
    <w:rsid w:val="00780EF3"/>
    <w:rsid w:val="007B7803"/>
    <w:rsid w:val="007C1F12"/>
    <w:rsid w:val="007C4D5C"/>
    <w:rsid w:val="007C6E7E"/>
    <w:rsid w:val="007D067D"/>
    <w:rsid w:val="007E07D4"/>
    <w:rsid w:val="007E0F40"/>
    <w:rsid w:val="007E2853"/>
    <w:rsid w:val="007E4EB9"/>
    <w:rsid w:val="007F1B3B"/>
    <w:rsid w:val="007F1E80"/>
    <w:rsid w:val="0080343D"/>
    <w:rsid w:val="00805C10"/>
    <w:rsid w:val="00814FB3"/>
    <w:rsid w:val="00817E4D"/>
    <w:rsid w:val="00821335"/>
    <w:rsid w:val="00823754"/>
    <w:rsid w:val="00824456"/>
    <w:rsid w:val="00826898"/>
    <w:rsid w:val="0083213F"/>
    <w:rsid w:val="0083350A"/>
    <w:rsid w:val="00840742"/>
    <w:rsid w:val="00840E65"/>
    <w:rsid w:val="00845770"/>
    <w:rsid w:val="00856CD2"/>
    <w:rsid w:val="00865142"/>
    <w:rsid w:val="008700DC"/>
    <w:rsid w:val="008860A5"/>
    <w:rsid w:val="008A02FD"/>
    <w:rsid w:val="008A6294"/>
    <w:rsid w:val="008B0A4D"/>
    <w:rsid w:val="008B1A74"/>
    <w:rsid w:val="008B6C94"/>
    <w:rsid w:val="008C1124"/>
    <w:rsid w:val="008C1275"/>
    <w:rsid w:val="008C2802"/>
    <w:rsid w:val="008C4D45"/>
    <w:rsid w:val="008C74CB"/>
    <w:rsid w:val="008D7A7E"/>
    <w:rsid w:val="008E0929"/>
    <w:rsid w:val="008F011A"/>
    <w:rsid w:val="008F5FB0"/>
    <w:rsid w:val="00900B39"/>
    <w:rsid w:val="00903DA5"/>
    <w:rsid w:val="009040A7"/>
    <w:rsid w:val="009228D7"/>
    <w:rsid w:val="00925AF0"/>
    <w:rsid w:val="00927084"/>
    <w:rsid w:val="009423DE"/>
    <w:rsid w:val="00946C22"/>
    <w:rsid w:val="0095189C"/>
    <w:rsid w:val="00951B48"/>
    <w:rsid w:val="00955B88"/>
    <w:rsid w:val="00956C4F"/>
    <w:rsid w:val="009706B3"/>
    <w:rsid w:val="00985CB4"/>
    <w:rsid w:val="0099244F"/>
    <w:rsid w:val="00994322"/>
    <w:rsid w:val="009A10E2"/>
    <w:rsid w:val="009C77FC"/>
    <w:rsid w:val="009D3C1F"/>
    <w:rsid w:val="009D64C3"/>
    <w:rsid w:val="009E0CD5"/>
    <w:rsid w:val="009E7F32"/>
    <w:rsid w:val="009F5D75"/>
    <w:rsid w:val="00A10613"/>
    <w:rsid w:val="00A13C04"/>
    <w:rsid w:val="00A175FA"/>
    <w:rsid w:val="00A25B1E"/>
    <w:rsid w:val="00A30D7B"/>
    <w:rsid w:val="00A354FB"/>
    <w:rsid w:val="00A4201B"/>
    <w:rsid w:val="00A52620"/>
    <w:rsid w:val="00A535C5"/>
    <w:rsid w:val="00A6047A"/>
    <w:rsid w:val="00A62838"/>
    <w:rsid w:val="00A62AC3"/>
    <w:rsid w:val="00A62BAD"/>
    <w:rsid w:val="00A73154"/>
    <w:rsid w:val="00A73194"/>
    <w:rsid w:val="00A9373B"/>
    <w:rsid w:val="00AA17F6"/>
    <w:rsid w:val="00AA6442"/>
    <w:rsid w:val="00AA649E"/>
    <w:rsid w:val="00AC0F72"/>
    <w:rsid w:val="00AC2231"/>
    <w:rsid w:val="00AC48F0"/>
    <w:rsid w:val="00AD2931"/>
    <w:rsid w:val="00AD526B"/>
    <w:rsid w:val="00AE16A6"/>
    <w:rsid w:val="00AE5385"/>
    <w:rsid w:val="00AF11A6"/>
    <w:rsid w:val="00AF1885"/>
    <w:rsid w:val="00AF459C"/>
    <w:rsid w:val="00B03C96"/>
    <w:rsid w:val="00B05023"/>
    <w:rsid w:val="00B10944"/>
    <w:rsid w:val="00B10EEC"/>
    <w:rsid w:val="00B1584F"/>
    <w:rsid w:val="00B17F25"/>
    <w:rsid w:val="00B326A7"/>
    <w:rsid w:val="00B45224"/>
    <w:rsid w:val="00B5691E"/>
    <w:rsid w:val="00B600A5"/>
    <w:rsid w:val="00B72EF9"/>
    <w:rsid w:val="00B77200"/>
    <w:rsid w:val="00B82449"/>
    <w:rsid w:val="00B82561"/>
    <w:rsid w:val="00B838CD"/>
    <w:rsid w:val="00BA46B7"/>
    <w:rsid w:val="00BA5F03"/>
    <w:rsid w:val="00BC0D13"/>
    <w:rsid w:val="00BC1EEC"/>
    <w:rsid w:val="00BC4270"/>
    <w:rsid w:val="00BC45C0"/>
    <w:rsid w:val="00BD071C"/>
    <w:rsid w:val="00BD0AD9"/>
    <w:rsid w:val="00BD2039"/>
    <w:rsid w:val="00BD4099"/>
    <w:rsid w:val="00BD45FB"/>
    <w:rsid w:val="00C0173B"/>
    <w:rsid w:val="00C024E6"/>
    <w:rsid w:val="00C034DB"/>
    <w:rsid w:val="00C161D5"/>
    <w:rsid w:val="00C24AB8"/>
    <w:rsid w:val="00C27A93"/>
    <w:rsid w:val="00C34219"/>
    <w:rsid w:val="00C35DE8"/>
    <w:rsid w:val="00C368E6"/>
    <w:rsid w:val="00C40AFD"/>
    <w:rsid w:val="00C47666"/>
    <w:rsid w:val="00C47DBA"/>
    <w:rsid w:val="00C51D85"/>
    <w:rsid w:val="00C54710"/>
    <w:rsid w:val="00C5642C"/>
    <w:rsid w:val="00C56AAC"/>
    <w:rsid w:val="00C60A89"/>
    <w:rsid w:val="00C615C3"/>
    <w:rsid w:val="00C61F61"/>
    <w:rsid w:val="00C62633"/>
    <w:rsid w:val="00C71654"/>
    <w:rsid w:val="00C801A2"/>
    <w:rsid w:val="00C81465"/>
    <w:rsid w:val="00C931F1"/>
    <w:rsid w:val="00C95543"/>
    <w:rsid w:val="00CA152E"/>
    <w:rsid w:val="00CA7967"/>
    <w:rsid w:val="00CB4796"/>
    <w:rsid w:val="00CB66FA"/>
    <w:rsid w:val="00CC47EC"/>
    <w:rsid w:val="00CC53C3"/>
    <w:rsid w:val="00CD0A60"/>
    <w:rsid w:val="00CD2E8D"/>
    <w:rsid w:val="00CD2EA0"/>
    <w:rsid w:val="00CD2FFD"/>
    <w:rsid w:val="00CD44EB"/>
    <w:rsid w:val="00CD5B4C"/>
    <w:rsid w:val="00CE1419"/>
    <w:rsid w:val="00CF2604"/>
    <w:rsid w:val="00CF7375"/>
    <w:rsid w:val="00CF76A9"/>
    <w:rsid w:val="00D06171"/>
    <w:rsid w:val="00D11FE1"/>
    <w:rsid w:val="00D1231B"/>
    <w:rsid w:val="00D168AC"/>
    <w:rsid w:val="00D2183F"/>
    <w:rsid w:val="00D241E6"/>
    <w:rsid w:val="00D26B4B"/>
    <w:rsid w:val="00D35210"/>
    <w:rsid w:val="00D44741"/>
    <w:rsid w:val="00D44A8D"/>
    <w:rsid w:val="00D50C7E"/>
    <w:rsid w:val="00D53A19"/>
    <w:rsid w:val="00D610DD"/>
    <w:rsid w:val="00D64694"/>
    <w:rsid w:val="00D6500D"/>
    <w:rsid w:val="00D659C4"/>
    <w:rsid w:val="00D70365"/>
    <w:rsid w:val="00D73393"/>
    <w:rsid w:val="00D77813"/>
    <w:rsid w:val="00D9041C"/>
    <w:rsid w:val="00DA2A9A"/>
    <w:rsid w:val="00DB38D9"/>
    <w:rsid w:val="00DB79D2"/>
    <w:rsid w:val="00DC22E0"/>
    <w:rsid w:val="00DC318E"/>
    <w:rsid w:val="00DD2B3D"/>
    <w:rsid w:val="00DE1538"/>
    <w:rsid w:val="00DE1EBF"/>
    <w:rsid w:val="00DE3CB7"/>
    <w:rsid w:val="00DE435F"/>
    <w:rsid w:val="00DF102D"/>
    <w:rsid w:val="00DF1835"/>
    <w:rsid w:val="00DF3493"/>
    <w:rsid w:val="00E03B18"/>
    <w:rsid w:val="00E205FE"/>
    <w:rsid w:val="00E23297"/>
    <w:rsid w:val="00E34258"/>
    <w:rsid w:val="00E34C3B"/>
    <w:rsid w:val="00E4370F"/>
    <w:rsid w:val="00E47BA2"/>
    <w:rsid w:val="00E53920"/>
    <w:rsid w:val="00E6020F"/>
    <w:rsid w:val="00E65626"/>
    <w:rsid w:val="00E83198"/>
    <w:rsid w:val="00E83BC6"/>
    <w:rsid w:val="00E85AC6"/>
    <w:rsid w:val="00E8734B"/>
    <w:rsid w:val="00E91E40"/>
    <w:rsid w:val="00EA1227"/>
    <w:rsid w:val="00EA2D8F"/>
    <w:rsid w:val="00EA3EC9"/>
    <w:rsid w:val="00EA4212"/>
    <w:rsid w:val="00EA6A3B"/>
    <w:rsid w:val="00EB754F"/>
    <w:rsid w:val="00EC2EF3"/>
    <w:rsid w:val="00ED60F7"/>
    <w:rsid w:val="00ED76B0"/>
    <w:rsid w:val="00EE04A5"/>
    <w:rsid w:val="00EF7076"/>
    <w:rsid w:val="00F03D9A"/>
    <w:rsid w:val="00F15D67"/>
    <w:rsid w:val="00F233C1"/>
    <w:rsid w:val="00F44E49"/>
    <w:rsid w:val="00F458D9"/>
    <w:rsid w:val="00F536F1"/>
    <w:rsid w:val="00F53929"/>
    <w:rsid w:val="00F570E9"/>
    <w:rsid w:val="00F6100F"/>
    <w:rsid w:val="00F62413"/>
    <w:rsid w:val="00F6327D"/>
    <w:rsid w:val="00F6722A"/>
    <w:rsid w:val="00F92B7D"/>
    <w:rsid w:val="00FA166B"/>
    <w:rsid w:val="00FB290E"/>
    <w:rsid w:val="00FB3272"/>
    <w:rsid w:val="00FB681C"/>
    <w:rsid w:val="00FD095F"/>
    <w:rsid w:val="00FD44A1"/>
    <w:rsid w:val="00FE28B7"/>
    <w:rsid w:val="00FE298E"/>
    <w:rsid w:val="00FE5924"/>
    <w:rsid w:val="00FE7A17"/>
    <w:rsid w:val="00FF1428"/>
    <w:rsid w:val="00FF2116"/>
    <w:rsid w:val="00FF3F93"/>
    <w:rsid w:val="00FF4C0B"/>
    <w:rsid w:val="08B856D4"/>
    <w:rsid w:val="0D6E60A1"/>
    <w:rsid w:val="0DAB10A3"/>
    <w:rsid w:val="0E56671C"/>
    <w:rsid w:val="0F43541F"/>
    <w:rsid w:val="10735D3A"/>
    <w:rsid w:val="10FE598E"/>
    <w:rsid w:val="14705DDA"/>
    <w:rsid w:val="1A0E6C42"/>
    <w:rsid w:val="1AD55D8B"/>
    <w:rsid w:val="1CB533A4"/>
    <w:rsid w:val="1D0A2DF4"/>
    <w:rsid w:val="227329FC"/>
    <w:rsid w:val="24B9271A"/>
    <w:rsid w:val="2C8C7B09"/>
    <w:rsid w:val="2E9301C2"/>
    <w:rsid w:val="2F407445"/>
    <w:rsid w:val="4A2E7EC3"/>
    <w:rsid w:val="4F564F05"/>
    <w:rsid w:val="4FEB1024"/>
    <w:rsid w:val="521C406A"/>
    <w:rsid w:val="5672361C"/>
    <w:rsid w:val="5697709C"/>
    <w:rsid w:val="57DD5F1E"/>
    <w:rsid w:val="5DBF4282"/>
    <w:rsid w:val="60275934"/>
    <w:rsid w:val="61907509"/>
    <w:rsid w:val="64B00387"/>
    <w:rsid w:val="6F4E5EAA"/>
    <w:rsid w:val="6F8654E9"/>
    <w:rsid w:val="6FF5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0F285-EFA1-44F0-90C1-E2778F4DD6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1068</Words>
  <Characters>6091</Characters>
  <Lines>50</Lines>
  <Paragraphs>14</Paragraphs>
  <TotalTime>21</TotalTime>
  <ScaleCrop>false</ScaleCrop>
  <LinksUpToDate>false</LinksUpToDate>
  <CharactersWithSpaces>7145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2023-07-20T09:21:00Z</dcterms:created>
  <dc:creator>JSSM7</dc:creator>
  <cp:lastModifiedBy>随风而起</cp:lastModifiedBy>
  <cp:lastPrinted>2023-09-13T03:43:00Z</cp:lastPrinted>
  <dcterms:modified xsi:type="dcterms:W3CDTF">2023-09-18T08:13:06Z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D413F04EFF4541CF8A7AF0E4F6952D2B_13</vt:lpwstr>
  </property>
</Properties>
</file>