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7D7" w:rsidRPr="008B46C9" w:rsidRDefault="009377D7" w:rsidP="009377D7">
      <w:pPr>
        <w:pStyle w:val="ql-align-center"/>
        <w:spacing w:before="0" w:beforeAutospacing="0" w:after="0" w:afterAutospacing="0" w:line="480" w:lineRule="auto"/>
        <w:jc w:val="center"/>
        <w:rPr>
          <w:rFonts w:ascii="方正小标宋_GBK" w:eastAsia="方正小标宋_GBK" w:hAnsi="微软雅黑"/>
          <w:color w:val="030303"/>
        </w:rPr>
      </w:pPr>
      <w:r w:rsidRPr="008B46C9">
        <w:rPr>
          <w:rStyle w:val="a3"/>
          <w:rFonts w:ascii="方正小标宋_GBK" w:eastAsia="方正小标宋_GBK" w:hAnsi="微软雅黑" w:hint="eastAsia"/>
          <w:color w:val="030303"/>
          <w:sz w:val="44"/>
          <w:szCs w:val="44"/>
        </w:rPr>
        <w:t>201</w:t>
      </w:r>
      <w:r w:rsidR="00886929">
        <w:rPr>
          <w:rStyle w:val="a3"/>
          <w:rFonts w:ascii="方正小标宋_GBK" w:eastAsia="方正小标宋_GBK" w:hAnsi="微软雅黑" w:hint="eastAsia"/>
          <w:color w:val="030303"/>
          <w:sz w:val="44"/>
          <w:szCs w:val="44"/>
        </w:rPr>
        <w:t>9</w:t>
      </w:r>
      <w:r w:rsidRPr="008B46C9">
        <w:rPr>
          <w:rStyle w:val="a3"/>
          <w:rFonts w:ascii="方正小标宋_GBK" w:eastAsia="方正小标宋_GBK" w:hAnsi="微软雅黑" w:hint="eastAsia"/>
          <w:color w:val="030303"/>
          <w:sz w:val="44"/>
          <w:szCs w:val="44"/>
        </w:rPr>
        <w:t>年隆回县水利专项资金</w:t>
      </w:r>
    </w:p>
    <w:p w:rsidR="009377D7" w:rsidRPr="008B46C9" w:rsidRDefault="009377D7" w:rsidP="009377D7">
      <w:pPr>
        <w:pStyle w:val="ql-align-center"/>
        <w:spacing w:before="0" w:beforeAutospacing="0" w:after="0" w:afterAutospacing="0" w:line="480" w:lineRule="auto"/>
        <w:jc w:val="center"/>
        <w:rPr>
          <w:rFonts w:ascii="方正小标宋_GBK" w:eastAsia="方正小标宋_GBK" w:hAnsi="微软雅黑"/>
          <w:color w:val="030303"/>
        </w:rPr>
      </w:pPr>
      <w:r w:rsidRPr="008B46C9">
        <w:rPr>
          <w:rStyle w:val="a3"/>
          <w:rFonts w:ascii="方正小标宋_GBK" w:eastAsia="方正小标宋_GBK" w:hAnsi="微软雅黑" w:hint="eastAsia"/>
          <w:color w:val="030303"/>
          <w:sz w:val="44"/>
          <w:szCs w:val="44"/>
        </w:rPr>
        <w:t>绩效评价报告</w:t>
      </w:r>
    </w:p>
    <w:p w:rsidR="009377D7" w:rsidRPr="008B46C9" w:rsidRDefault="008B46C9" w:rsidP="009377D7">
      <w:pPr>
        <w:pStyle w:val="a4"/>
        <w:spacing w:before="0" w:beforeAutospacing="0" w:after="0" w:afterAutospacing="0"/>
        <w:jc w:val="both"/>
        <w:rPr>
          <w:rFonts w:ascii="仿宋" w:eastAsia="仿宋" w:hAnsi="仿宋"/>
          <w:b/>
          <w:color w:val="030303"/>
          <w:sz w:val="32"/>
          <w:szCs w:val="32"/>
        </w:rPr>
      </w:pPr>
      <w:r>
        <w:rPr>
          <w:rFonts w:ascii="仿宋" w:eastAsia="仿宋" w:hAnsi="仿宋" w:hint="eastAsia"/>
          <w:b/>
          <w:color w:val="030303"/>
          <w:sz w:val="32"/>
          <w:szCs w:val="32"/>
        </w:rPr>
        <w:t>一、项目基本情况</w:t>
      </w:r>
    </w:p>
    <w:p w:rsidR="009377D7" w:rsidRPr="008B46C9" w:rsidRDefault="009377D7" w:rsidP="009377D7">
      <w:pPr>
        <w:pStyle w:val="a4"/>
        <w:spacing w:before="0" w:beforeAutospacing="0" w:after="0" w:afterAutospacing="0" w:line="480" w:lineRule="auto"/>
        <w:jc w:val="both"/>
        <w:rPr>
          <w:rFonts w:ascii="仿宋" w:eastAsia="仿宋" w:hAnsi="仿宋"/>
          <w:b/>
          <w:color w:val="030303"/>
          <w:sz w:val="32"/>
          <w:szCs w:val="32"/>
        </w:rPr>
      </w:pPr>
      <w:r w:rsidRPr="008B46C9">
        <w:rPr>
          <w:rStyle w:val="a3"/>
          <w:rFonts w:ascii="仿宋" w:eastAsia="仿宋" w:hAnsi="仿宋" w:hint="eastAsia"/>
          <w:b w:val="0"/>
          <w:color w:val="030303"/>
          <w:sz w:val="32"/>
          <w:szCs w:val="32"/>
        </w:rPr>
        <w:t>（一）项目概况</w:t>
      </w:r>
    </w:p>
    <w:p w:rsidR="009377D7" w:rsidRPr="008B46C9" w:rsidRDefault="009377D7" w:rsidP="008B46C9">
      <w:pPr>
        <w:pStyle w:val="a4"/>
        <w:spacing w:before="0" w:beforeAutospacing="0" w:after="0" w:afterAutospacing="0"/>
        <w:ind w:firstLineChars="196" w:firstLine="627"/>
        <w:jc w:val="both"/>
        <w:rPr>
          <w:rFonts w:ascii="仿宋" w:eastAsia="仿宋" w:hAnsi="仿宋"/>
          <w:color w:val="030303"/>
          <w:sz w:val="32"/>
          <w:szCs w:val="32"/>
        </w:rPr>
      </w:pPr>
      <w:r w:rsidRPr="008B46C9">
        <w:rPr>
          <w:rStyle w:val="a3"/>
          <w:rFonts w:ascii="仿宋" w:eastAsia="仿宋" w:hAnsi="仿宋" w:hint="eastAsia"/>
          <w:b w:val="0"/>
          <w:color w:val="030303"/>
          <w:sz w:val="32"/>
          <w:szCs w:val="32"/>
        </w:rPr>
        <w:t>1、项目单位基本情况：</w:t>
      </w:r>
      <w:r w:rsidRPr="008B46C9">
        <w:rPr>
          <w:rFonts w:ascii="仿宋" w:eastAsia="仿宋" w:hAnsi="仿宋" w:hint="eastAsia"/>
          <w:color w:val="030303"/>
          <w:sz w:val="32"/>
          <w:szCs w:val="32"/>
        </w:rPr>
        <w:t>为切实抓住当前国家增加水利投入的机遇，做好相关前期工作，加快我县水利建设步伐，经</w:t>
      </w:r>
      <w:r w:rsidR="0017481C">
        <w:rPr>
          <w:rFonts w:ascii="仿宋" w:eastAsia="仿宋" w:hAnsi="仿宋" w:hint="eastAsia"/>
          <w:color w:val="030303"/>
          <w:sz w:val="32"/>
          <w:szCs w:val="32"/>
        </w:rPr>
        <w:t>县人民政府常务会议研究同意并报县人大常委会主任会议审议通过，县财政预算安排</w:t>
      </w:r>
      <w:r w:rsidRPr="008B46C9">
        <w:rPr>
          <w:rFonts w:ascii="仿宋" w:eastAsia="仿宋" w:hAnsi="仿宋" w:hint="eastAsia"/>
          <w:color w:val="030303"/>
          <w:sz w:val="32"/>
          <w:szCs w:val="32"/>
        </w:rPr>
        <w:t>201</w:t>
      </w:r>
      <w:r w:rsidR="006905FF">
        <w:rPr>
          <w:rFonts w:ascii="仿宋" w:eastAsia="仿宋" w:hAnsi="仿宋" w:hint="eastAsia"/>
          <w:color w:val="030303"/>
          <w:sz w:val="32"/>
          <w:szCs w:val="32"/>
        </w:rPr>
        <w:t>9</w:t>
      </w:r>
      <w:r w:rsidRPr="008B46C9">
        <w:rPr>
          <w:rFonts w:ascii="仿宋" w:eastAsia="仿宋" w:hAnsi="仿宋" w:hint="eastAsia"/>
          <w:color w:val="030303"/>
          <w:sz w:val="32"/>
          <w:szCs w:val="32"/>
        </w:rPr>
        <w:t>年水利建设专项资金</w:t>
      </w:r>
      <w:r w:rsidR="006905FF">
        <w:rPr>
          <w:rFonts w:ascii="仿宋" w:eastAsia="仿宋" w:hAnsi="仿宋" w:hint="eastAsia"/>
          <w:color w:val="030303"/>
          <w:sz w:val="32"/>
          <w:szCs w:val="32"/>
        </w:rPr>
        <w:t>450</w:t>
      </w:r>
      <w:r w:rsidRPr="008B46C9">
        <w:rPr>
          <w:rFonts w:ascii="仿宋" w:eastAsia="仿宋" w:hAnsi="仿宋" w:hint="eastAsia"/>
          <w:color w:val="030303"/>
          <w:sz w:val="32"/>
          <w:szCs w:val="32"/>
        </w:rPr>
        <w:t>万元</w:t>
      </w:r>
      <w:r w:rsidR="005C4111" w:rsidRPr="008B46C9">
        <w:rPr>
          <w:rFonts w:ascii="仿宋" w:eastAsia="仿宋" w:hAnsi="仿宋" w:hint="eastAsia"/>
          <w:color w:val="030303"/>
          <w:sz w:val="32"/>
          <w:szCs w:val="32"/>
        </w:rPr>
        <w:t>.</w:t>
      </w:r>
    </w:p>
    <w:p w:rsidR="009377D7" w:rsidRPr="008B46C9" w:rsidRDefault="009377D7" w:rsidP="008B46C9">
      <w:pPr>
        <w:pStyle w:val="a4"/>
        <w:spacing w:before="0" w:beforeAutospacing="0" w:after="0" w:afterAutospacing="0"/>
        <w:ind w:firstLineChars="196" w:firstLine="627"/>
        <w:jc w:val="both"/>
        <w:rPr>
          <w:rFonts w:ascii="仿宋" w:eastAsia="仿宋" w:hAnsi="仿宋"/>
          <w:color w:val="030303"/>
          <w:sz w:val="32"/>
          <w:szCs w:val="32"/>
        </w:rPr>
      </w:pPr>
      <w:r w:rsidRPr="008B46C9">
        <w:rPr>
          <w:rStyle w:val="a3"/>
          <w:rFonts w:ascii="仿宋" w:eastAsia="仿宋" w:hAnsi="仿宋" w:hint="eastAsia"/>
          <w:b w:val="0"/>
          <w:color w:val="030303"/>
          <w:sz w:val="32"/>
          <w:szCs w:val="32"/>
        </w:rPr>
        <w:t>2</w:t>
      </w:r>
      <w:r w:rsidR="006905FF">
        <w:rPr>
          <w:rStyle w:val="a3"/>
          <w:rFonts w:ascii="仿宋" w:eastAsia="仿宋" w:hAnsi="仿宋" w:hint="eastAsia"/>
          <w:b w:val="0"/>
          <w:color w:val="030303"/>
          <w:sz w:val="32"/>
          <w:szCs w:val="32"/>
        </w:rPr>
        <w:t>、项目的实施依据：该项目由县水利</w:t>
      </w:r>
      <w:r w:rsidRPr="008B46C9">
        <w:rPr>
          <w:rStyle w:val="a3"/>
          <w:rFonts w:ascii="仿宋" w:eastAsia="仿宋" w:hAnsi="仿宋" w:hint="eastAsia"/>
          <w:b w:val="0"/>
          <w:color w:val="030303"/>
          <w:sz w:val="32"/>
          <w:szCs w:val="32"/>
        </w:rPr>
        <w:t>局、财政局提出初步方案报</w:t>
      </w:r>
      <w:r w:rsidR="008F5C2A">
        <w:rPr>
          <w:rFonts w:ascii="仿宋" w:eastAsia="仿宋" w:hAnsi="仿宋" w:hint="eastAsia"/>
          <w:color w:val="030303"/>
          <w:sz w:val="32"/>
          <w:szCs w:val="32"/>
        </w:rPr>
        <w:t>县人民政府常务会议研究同意，</w:t>
      </w:r>
      <w:r w:rsidRPr="008B46C9">
        <w:rPr>
          <w:rFonts w:ascii="仿宋" w:eastAsia="仿宋" w:hAnsi="仿宋" w:hint="eastAsia"/>
          <w:color w:val="030303"/>
          <w:sz w:val="32"/>
          <w:szCs w:val="32"/>
        </w:rPr>
        <w:t>县政协、县人大常委会主任会议审议通过。</w:t>
      </w:r>
    </w:p>
    <w:p w:rsidR="009377D7" w:rsidRPr="008B46C9" w:rsidRDefault="009377D7" w:rsidP="009377D7">
      <w:pPr>
        <w:pStyle w:val="a4"/>
        <w:spacing w:before="0" w:beforeAutospacing="0" w:after="0" w:afterAutospacing="0"/>
        <w:ind w:firstLine="645"/>
        <w:jc w:val="both"/>
        <w:rPr>
          <w:rFonts w:ascii="仿宋" w:eastAsia="仿宋" w:hAnsi="仿宋"/>
          <w:color w:val="030303"/>
          <w:sz w:val="32"/>
          <w:szCs w:val="32"/>
        </w:rPr>
      </w:pPr>
      <w:r w:rsidRPr="008B46C9">
        <w:rPr>
          <w:rStyle w:val="a3"/>
          <w:rFonts w:ascii="仿宋" w:eastAsia="仿宋" w:hAnsi="仿宋" w:hint="eastAsia"/>
          <w:b w:val="0"/>
          <w:color w:val="030303"/>
          <w:sz w:val="32"/>
          <w:szCs w:val="32"/>
        </w:rPr>
        <w:t>3、项目的基本性质、用途和主要内容、涉及范围 ：201</w:t>
      </w:r>
      <w:r w:rsidR="009128F9">
        <w:rPr>
          <w:rStyle w:val="a3"/>
          <w:rFonts w:ascii="仿宋" w:eastAsia="仿宋" w:hAnsi="仿宋" w:hint="eastAsia"/>
          <w:b w:val="0"/>
          <w:color w:val="030303"/>
          <w:sz w:val="32"/>
          <w:szCs w:val="32"/>
        </w:rPr>
        <w:t>9</w:t>
      </w:r>
      <w:r w:rsidRPr="008B46C9">
        <w:rPr>
          <w:rStyle w:val="a3"/>
          <w:rFonts w:ascii="仿宋" w:eastAsia="仿宋" w:hAnsi="仿宋" w:hint="eastAsia"/>
          <w:b w:val="0"/>
          <w:color w:val="030303"/>
          <w:sz w:val="32"/>
          <w:szCs w:val="32"/>
        </w:rPr>
        <w:t>年安排的</w:t>
      </w:r>
      <w:r w:rsidRPr="008B46C9">
        <w:rPr>
          <w:rFonts w:ascii="仿宋" w:eastAsia="仿宋" w:hAnsi="仿宋" w:hint="eastAsia"/>
          <w:color w:val="030303"/>
          <w:sz w:val="32"/>
          <w:szCs w:val="32"/>
        </w:rPr>
        <w:t>水利建设专项资金</w:t>
      </w:r>
      <w:r w:rsidR="009128F9">
        <w:rPr>
          <w:rFonts w:ascii="仿宋" w:eastAsia="仿宋" w:hAnsi="仿宋" w:hint="eastAsia"/>
          <w:color w:val="030303"/>
          <w:sz w:val="32"/>
          <w:szCs w:val="32"/>
        </w:rPr>
        <w:t>450</w:t>
      </w:r>
      <w:r w:rsidRPr="008B46C9">
        <w:rPr>
          <w:rFonts w:ascii="仿宋" w:eastAsia="仿宋" w:hAnsi="仿宋" w:hint="eastAsia"/>
          <w:color w:val="030303"/>
          <w:sz w:val="32"/>
          <w:szCs w:val="32"/>
        </w:rPr>
        <w:t>万元</w:t>
      </w:r>
      <w:r w:rsidR="005C4111" w:rsidRPr="008B46C9">
        <w:rPr>
          <w:rFonts w:ascii="仿宋" w:eastAsia="仿宋" w:hAnsi="仿宋" w:hint="eastAsia"/>
          <w:color w:val="030303"/>
          <w:sz w:val="32"/>
          <w:szCs w:val="32"/>
        </w:rPr>
        <w:t>，</w:t>
      </w:r>
      <w:r w:rsidRPr="008B46C9">
        <w:rPr>
          <w:rFonts w:ascii="仿宋" w:eastAsia="仿宋" w:hAnsi="仿宋" w:hint="eastAsia"/>
          <w:color w:val="030303"/>
          <w:sz w:val="32"/>
          <w:szCs w:val="32"/>
        </w:rPr>
        <w:t>该项目涉及我县水利</w:t>
      </w:r>
      <w:r w:rsidR="005C4111" w:rsidRPr="008B46C9">
        <w:rPr>
          <w:rFonts w:ascii="仿宋" w:eastAsia="仿宋" w:hAnsi="仿宋" w:hint="eastAsia"/>
          <w:color w:val="030303"/>
          <w:sz w:val="32"/>
          <w:szCs w:val="32"/>
        </w:rPr>
        <w:t>项目前期经费、</w:t>
      </w:r>
      <w:r w:rsidRPr="008B46C9">
        <w:rPr>
          <w:rFonts w:ascii="仿宋" w:eastAsia="仿宋" w:hAnsi="仿宋" w:hint="eastAsia"/>
          <w:color w:val="030303"/>
          <w:sz w:val="32"/>
          <w:szCs w:val="32"/>
        </w:rPr>
        <w:t>建设中的防汛抗旱，病险水库加固，五小水利，</w:t>
      </w:r>
      <w:r w:rsidR="005C4111" w:rsidRPr="008B46C9">
        <w:rPr>
          <w:rFonts w:ascii="仿宋" w:eastAsia="仿宋" w:hAnsi="仿宋" w:hint="eastAsia"/>
          <w:color w:val="030303"/>
          <w:sz w:val="32"/>
          <w:szCs w:val="32"/>
        </w:rPr>
        <w:t>河长制河道管理</w:t>
      </w:r>
      <w:r w:rsidRPr="008B46C9">
        <w:rPr>
          <w:rFonts w:ascii="仿宋" w:eastAsia="仿宋" w:hAnsi="仿宋" w:hint="eastAsia"/>
          <w:color w:val="030303"/>
          <w:sz w:val="32"/>
          <w:szCs w:val="32"/>
        </w:rPr>
        <w:t>，</w:t>
      </w:r>
      <w:r w:rsidR="005C4111" w:rsidRPr="008B46C9">
        <w:rPr>
          <w:rFonts w:ascii="仿宋" w:eastAsia="仿宋" w:hAnsi="仿宋" w:hint="eastAsia"/>
          <w:color w:val="030303"/>
          <w:sz w:val="32"/>
          <w:szCs w:val="32"/>
        </w:rPr>
        <w:t>水资源管理</w:t>
      </w:r>
      <w:r w:rsidRPr="008B46C9">
        <w:rPr>
          <w:rFonts w:ascii="仿宋" w:eastAsia="仿宋" w:hAnsi="仿宋" w:hint="eastAsia"/>
          <w:color w:val="030303"/>
          <w:sz w:val="32"/>
          <w:szCs w:val="32"/>
        </w:rPr>
        <w:t>，水土保持，中小河流治理，小农水，安全饮水，四水治理，及河道保洁，罐区建设等</w:t>
      </w:r>
      <w:r w:rsidR="005C4111" w:rsidRPr="008B46C9">
        <w:rPr>
          <w:rFonts w:ascii="仿宋" w:eastAsia="仿宋" w:hAnsi="仿宋" w:hint="eastAsia"/>
          <w:color w:val="030303"/>
          <w:sz w:val="32"/>
          <w:szCs w:val="32"/>
        </w:rPr>
        <w:t>12</w:t>
      </w:r>
      <w:r w:rsidRPr="008B46C9">
        <w:rPr>
          <w:rFonts w:ascii="仿宋" w:eastAsia="仿宋" w:hAnsi="仿宋" w:hint="eastAsia"/>
          <w:color w:val="030303"/>
          <w:sz w:val="32"/>
          <w:szCs w:val="32"/>
        </w:rPr>
        <w:t>个方面的水利建设前期工作经费及项目配套经费。</w:t>
      </w:r>
      <w:r w:rsidR="005C4111" w:rsidRPr="008B46C9">
        <w:rPr>
          <w:rFonts w:ascii="仿宋" w:eastAsia="仿宋" w:hAnsi="仿宋" w:hint="eastAsia"/>
          <w:color w:val="030303"/>
          <w:sz w:val="32"/>
          <w:szCs w:val="32"/>
        </w:rPr>
        <w:t xml:space="preserve">  </w:t>
      </w:r>
    </w:p>
    <w:p w:rsidR="00212010" w:rsidRDefault="009377D7" w:rsidP="00212010">
      <w:pPr>
        <w:pStyle w:val="a4"/>
        <w:spacing w:before="0" w:beforeAutospacing="0" w:after="0" w:afterAutospacing="0"/>
        <w:jc w:val="both"/>
        <w:rPr>
          <w:rFonts w:ascii="仿宋" w:eastAsia="仿宋" w:hAnsi="仿宋"/>
          <w:b/>
          <w:color w:val="030303"/>
          <w:sz w:val="32"/>
          <w:szCs w:val="32"/>
        </w:rPr>
      </w:pPr>
      <w:r w:rsidRPr="008B46C9">
        <w:rPr>
          <w:rStyle w:val="a3"/>
          <w:rFonts w:ascii="仿宋" w:eastAsia="仿宋" w:hAnsi="仿宋" w:hint="eastAsia"/>
          <w:b w:val="0"/>
          <w:color w:val="030303"/>
          <w:sz w:val="32"/>
          <w:szCs w:val="32"/>
        </w:rPr>
        <w:t>（二）项目绩效目标</w:t>
      </w:r>
    </w:p>
    <w:p w:rsidR="009377D7" w:rsidRPr="008B46C9" w:rsidRDefault="009377D7" w:rsidP="00212010">
      <w:pPr>
        <w:pStyle w:val="a4"/>
        <w:spacing w:before="0" w:beforeAutospacing="0" w:after="0" w:afterAutospacing="0"/>
        <w:ind w:firstLineChars="196" w:firstLine="627"/>
        <w:jc w:val="both"/>
        <w:rPr>
          <w:rFonts w:ascii="仿宋" w:eastAsia="仿宋" w:hAnsi="仿宋"/>
          <w:b/>
          <w:color w:val="030303"/>
          <w:sz w:val="32"/>
          <w:szCs w:val="32"/>
        </w:rPr>
      </w:pPr>
      <w:r w:rsidRPr="008B46C9">
        <w:rPr>
          <w:rStyle w:val="a3"/>
          <w:rFonts w:ascii="仿宋" w:eastAsia="仿宋" w:hAnsi="仿宋" w:hint="eastAsia"/>
          <w:b w:val="0"/>
          <w:color w:val="030303"/>
          <w:sz w:val="32"/>
          <w:szCs w:val="32"/>
        </w:rPr>
        <w:t>项目绩效长期目标：年度争取上级水利专项资金 1700万元 ，同时保证我县农村饮水安全，病险水库加固，四水</w:t>
      </w:r>
      <w:r w:rsidRPr="008B46C9">
        <w:rPr>
          <w:rStyle w:val="a3"/>
          <w:rFonts w:ascii="仿宋" w:eastAsia="仿宋" w:hAnsi="仿宋" w:hint="eastAsia"/>
          <w:b w:val="0"/>
          <w:color w:val="030303"/>
          <w:sz w:val="32"/>
          <w:szCs w:val="32"/>
        </w:rPr>
        <w:lastRenderedPageBreak/>
        <w:t>治理，中小河流治理，小型农田水利等重点工程项目的配套资金保障。</w:t>
      </w:r>
    </w:p>
    <w:p w:rsidR="009377D7" w:rsidRPr="008B46C9" w:rsidRDefault="009377D7" w:rsidP="009377D7">
      <w:pPr>
        <w:pStyle w:val="a4"/>
        <w:spacing w:before="0" w:beforeAutospacing="0" w:after="0" w:afterAutospacing="0"/>
        <w:ind w:firstLine="790"/>
        <w:jc w:val="both"/>
        <w:rPr>
          <w:rFonts w:ascii="仿宋" w:eastAsia="仿宋" w:hAnsi="仿宋"/>
          <w:b/>
          <w:color w:val="030303"/>
          <w:sz w:val="32"/>
          <w:szCs w:val="32"/>
        </w:rPr>
      </w:pPr>
      <w:r w:rsidRPr="008B46C9">
        <w:rPr>
          <w:rStyle w:val="a3"/>
          <w:rFonts w:ascii="仿宋" w:eastAsia="仿宋" w:hAnsi="仿宋" w:hint="eastAsia"/>
          <w:b w:val="0"/>
          <w:color w:val="030303"/>
          <w:sz w:val="32"/>
          <w:szCs w:val="32"/>
        </w:rPr>
        <w:t>项目年度绩效目标：争取上级水利专项资金1700万元 ，同时保证我县农村饮水安全，病险水库加固，四水治理，中小河流治理，小型农田水利等重点工程项目的配套资金保障，及必要的工作经费。</w:t>
      </w:r>
    </w:p>
    <w:p w:rsidR="009377D7" w:rsidRPr="008B46C9" w:rsidRDefault="009377D7" w:rsidP="009377D7">
      <w:pPr>
        <w:pStyle w:val="a4"/>
        <w:spacing w:before="0" w:beforeAutospacing="0" w:after="0" w:afterAutospacing="0"/>
        <w:jc w:val="both"/>
        <w:rPr>
          <w:rFonts w:ascii="仿宋" w:eastAsia="仿宋" w:hAnsi="仿宋"/>
          <w:b/>
          <w:color w:val="030303"/>
          <w:sz w:val="32"/>
          <w:szCs w:val="32"/>
        </w:rPr>
      </w:pPr>
      <w:r w:rsidRPr="008B46C9">
        <w:rPr>
          <w:rFonts w:ascii="仿宋" w:eastAsia="仿宋" w:hAnsi="仿宋" w:hint="eastAsia"/>
          <w:b/>
          <w:color w:val="030303"/>
          <w:sz w:val="32"/>
          <w:szCs w:val="32"/>
        </w:rPr>
        <w:t>二、绩效评价工作情况</w:t>
      </w:r>
    </w:p>
    <w:p w:rsidR="009377D7" w:rsidRPr="008B46C9" w:rsidRDefault="009377D7" w:rsidP="009377D7">
      <w:pPr>
        <w:pStyle w:val="a4"/>
        <w:spacing w:before="0" w:beforeAutospacing="0" w:after="0" w:afterAutospacing="0"/>
        <w:ind w:firstLine="643"/>
        <w:jc w:val="both"/>
        <w:rPr>
          <w:rFonts w:ascii="仿宋" w:eastAsia="仿宋" w:hAnsi="仿宋"/>
          <w:color w:val="030303"/>
          <w:sz w:val="32"/>
          <w:szCs w:val="32"/>
        </w:rPr>
      </w:pPr>
      <w:r w:rsidRPr="008B46C9">
        <w:rPr>
          <w:rStyle w:val="a3"/>
          <w:rFonts w:ascii="仿宋" w:eastAsia="仿宋" w:hAnsi="仿宋" w:hint="eastAsia"/>
          <w:b w:val="0"/>
          <w:color w:val="030303"/>
          <w:sz w:val="32"/>
          <w:szCs w:val="32"/>
        </w:rPr>
        <w:t>（一）绩效评价目的：</w:t>
      </w:r>
      <w:r w:rsidRPr="008B46C9">
        <w:rPr>
          <w:rFonts w:ascii="仿宋" w:eastAsia="仿宋" w:hAnsi="仿宋" w:hint="eastAsia"/>
          <w:color w:val="030303"/>
          <w:sz w:val="32"/>
          <w:szCs w:val="32"/>
        </w:rPr>
        <w:t>为加强县级财政水利</w:t>
      </w:r>
      <w:r w:rsidR="00212010">
        <w:rPr>
          <w:rFonts w:ascii="仿宋" w:eastAsia="仿宋" w:hAnsi="仿宋" w:hint="eastAsia"/>
          <w:color w:val="030303"/>
          <w:sz w:val="32"/>
          <w:szCs w:val="32"/>
        </w:rPr>
        <w:t>专项资金管理，强化支出责任，规范绩效评价行为，提高资金使用效益。</w:t>
      </w:r>
    </w:p>
    <w:p w:rsidR="009377D7" w:rsidRPr="008B46C9" w:rsidRDefault="009377D7" w:rsidP="009377D7">
      <w:pPr>
        <w:pStyle w:val="a4"/>
        <w:spacing w:before="0" w:beforeAutospacing="0" w:after="0" w:afterAutospacing="0"/>
        <w:ind w:firstLine="643"/>
        <w:jc w:val="both"/>
        <w:rPr>
          <w:rFonts w:ascii="仿宋" w:eastAsia="仿宋" w:hAnsi="仿宋"/>
          <w:color w:val="030303"/>
          <w:sz w:val="32"/>
          <w:szCs w:val="32"/>
        </w:rPr>
      </w:pPr>
      <w:r w:rsidRPr="008B46C9">
        <w:rPr>
          <w:rStyle w:val="a3"/>
          <w:rFonts w:ascii="仿宋" w:eastAsia="仿宋" w:hAnsi="仿宋" w:hint="eastAsia"/>
          <w:b w:val="0"/>
          <w:color w:val="030303"/>
          <w:sz w:val="32"/>
          <w:szCs w:val="32"/>
        </w:rPr>
        <w:t>（二）绩效评价原则、评价指标体系、评价方法：</w:t>
      </w:r>
      <w:r w:rsidRPr="008B46C9">
        <w:rPr>
          <w:rFonts w:ascii="仿宋" w:eastAsia="仿宋" w:hAnsi="仿宋" w:hint="eastAsia"/>
          <w:color w:val="030303"/>
          <w:sz w:val="32"/>
          <w:szCs w:val="32"/>
        </w:rPr>
        <w:t>专项资金绩效评价采取定量与定性相结合，定量为主、定性为辅的评价方法，绩效评价指标包括共性指标和个性指标。共性指标分一、二、三级指标。</w:t>
      </w:r>
    </w:p>
    <w:p w:rsidR="009377D7" w:rsidRPr="008B46C9" w:rsidRDefault="009377D7" w:rsidP="009377D7">
      <w:pPr>
        <w:pStyle w:val="a4"/>
        <w:spacing w:before="0" w:beforeAutospacing="0" w:after="0" w:afterAutospacing="0"/>
        <w:ind w:firstLine="643"/>
        <w:jc w:val="both"/>
        <w:rPr>
          <w:rFonts w:ascii="仿宋" w:eastAsia="仿宋" w:hAnsi="仿宋"/>
          <w:color w:val="030303"/>
          <w:sz w:val="32"/>
          <w:szCs w:val="32"/>
        </w:rPr>
      </w:pPr>
      <w:r w:rsidRPr="008B46C9">
        <w:rPr>
          <w:rStyle w:val="a3"/>
          <w:rFonts w:ascii="仿宋" w:eastAsia="仿宋" w:hAnsi="仿宋" w:hint="eastAsia"/>
          <w:b w:val="0"/>
          <w:color w:val="030303"/>
          <w:sz w:val="32"/>
          <w:szCs w:val="32"/>
        </w:rPr>
        <w:t>（三）绩效评价工作过程：</w:t>
      </w:r>
      <w:r w:rsidRPr="008B46C9">
        <w:rPr>
          <w:rFonts w:ascii="仿宋" w:eastAsia="仿宋" w:hAnsi="仿宋" w:hint="eastAsia"/>
          <w:color w:val="030303"/>
          <w:sz w:val="32"/>
          <w:szCs w:val="32"/>
        </w:rPr>
        <w:t>水利专项资金绩效报告采取自评自查及三方开展专项资金绩效评价。</w:t>
      </w:r>
    </w:p>
    <w:p w:rsidR="009377D7" w:rsidRPr="008B46C9" w:rsidRDefault="008B46C9" w:rsidP="009377D7">
      <w:pPr>
        <w:pStyle w:val="a4"/>
        <w:spacing w:before="0" w:beforeAutospacing="0" w:after="0" w:afterAutospacing="0"/>
        <w:jc w:val="both"/>
        <w:rPr>
          <w:rFonts w:ascii="仿宋" w:eastAsia="仿宋" w:hAnsi="仿宋"/>
          <w:b/>
          <w:color w:val="030303"/>
          <w:sz w:val="32"/>
          <w:szCs w:val="32"/>
        </w:rPr>
      </w:pPr>
      <w:r>
        <w:rPr>
          <w:rFonts w:ascii="仿宋" w:eastAsia="仿宋" w:hAnsi="仿宋" w:hint="eastAsia"/>
          <w:b/>
          <w:color w:val="030303"/>
          <w:sz w:val="32"/>
          <w:szCs w:val="32"/>
        </w:rPr>
        <w:t>三、绩效评价指标分析</w:t>
      </w:r>
    </w:p>
    <w:p w:rsidR="009377D7" w:rsidRPr="008B46C9" w:rsidRDefault="009377D7" w:rsidP="009377D7">
      <w:pPr>
        <w:pStyle w:val="a4"/>
        <w:spacing w:before="0" w:beforeAutospacing="0" w:after="0" w:afterAutospacing="0"/>
        <w:ind w:firstLine="643"/>
        <w:jc w:val="both"/>
        <w:rPr>
          <w:rFonts w:ascii="仿宋" w:eastAsia="仿宋" w:hAnsi="仿宋"/>
          <w:b/>
          <w:color w:val="030303"/>
          <w:sz w:val="32"/>
          <w:szCs w:val="32"/>
        </w:rPr>
      </w:pPr>
      <w:r w:rsidRPr="008B46C9">
        <w:rPr>
          <w:rStyle w:val="a3"/>
          <w:rFonts w:ascii="仿宋" w:eastAsia="仿宋" w:hAnsi="仿宋" w:hint="eastAsia"/>
          <w:b w:val="0"/>
          <w:color w:val="030303"/>
          <w:sz w:val="32"/>
          <w:szCs w:val="32"/>
        </w:rPr>
        <w:t>（一）项目投入指标分析：</w:t>
      </w:r>
    </w:p>
    <w:p w:rsidR="009377D7" w:rsidRPr="008B46C9" w:rsidRDefault="009377D7" w:rsidP="009377D7">
      <w:pPr>
        <w:pStyle w:val="a4"/>
        <w:spacing w:before="0" w:beforeAutospacing="0" w:after="0" w:afterAutospacing="0"/>
        <w:ind w:firstLine="643"/>
        <w:jc w:val="both"/>
        <w:rPr>
          <w:rFonts w:ascii="仿宋" w:eastAsia="仿宋" w:hAnsi="仿宋"/>
          <w:b/>
          <w:color w:val="030303"/>
          <w:sz w:val="32"/>
          <w:szCs w:val="32"/>
        </w:rPr>
      </w:pPr>
      <w:r w:rsidRPr="008B46C9">
        <w:rPr>
          <w:rStyle w:val="a3"/>
          <w:rFonts w:ascii="仿宋" w:eastAsia="仿宋" w:hAnsi="仿宋" w:hint="eastAsia"/>
          <w:b w:val="0"/>
          <w:color w:val="030303"/>
          <w:sz w:val="32"/>
          <w:szCs w:val="32"/>
        </w:rPr>
        <w:t>1、项目立项情况分析：县人民政府根据我县十</w:t>
      </w:r>
      <w:r w:rsidR="005C4111" w:rsidRPr="008B46C9">
        <w:rPr>
          <w:rStyle w:val="a3"/>
          <w:rFonts w:ascii="仿宋" w:eastAsia="仿宋" w:hAnsi="仿宋" w:hint="eastAsia"/>
          <w:b w:val="0"/>
          <w:color w:val="030303"/>
          <w:sz w:val="32"/>
          <w:szCs w:val="32"/>
        </w:rPr>
        <w:t>三</w:t>
      </w:r>
      <w:r w:rsidRPr="008B46C9">
        <w:rPr>
          <w:rStyle w:val="a3"/>
          <w:rFonts w:ascii="仿宋" w:eastAsia="仿宋" w:hAnsi="仿宋" w:hint="eastAsia"/>
          <w:b w:val="0"/>
          <w:color w:val="030303"/>
          <w:sz w:val="32"/>
          <w:szCs w:val="32"/>
        </w:rPr>
        <w:t>五规划，及水利专项规划的要求，对我县水利事业的高度重视，保障县农村饮水安全，病险水库加固，四水治理，中小河流治理，小型农田水利 等重点项目的顺利实施提供必要的工作经费，及配套资金。</w:t>
      </w:r>
    </w:p>
    <w:p w:rsidR="009377D7" w:rsidRPr="008B46C9" w:rsidRDefault="009377D7" w:rsidP="009377D7">
      <w:pPr>
        <w:pStyle w:val="a4"/>
        <w:spacing w:before="0" w:beforeAutospacing="0" w:after="0" w:afterAutospacing="0"/>
        <w:ind w:firstLine="643"/>
        <w:jc w:val="both"/>
        <w:rPr>
          <w:rFonts w:ascii="仿宋" w:eastAsia="仿宋" w:hAnsi="仿宋"/>
          <w:color w:val="030303"/>
          <w:sz w:val="32"/>
          <w:szCs w:val="32"/>
        </w:rPr>
      </w:pPr>
      <w:r w:rsidRPr="008B46C9">
        <w:rPr>
          <w:rStyle w:val="a3"/>
          <w:rFonts w:ascii="仿宋" w:eastAsia="仿宋" w:hAnsi="仿宋" w:hint="eastAsia"/>
          <w:b w:val="0"/>
          <w:color w:val="030303"/>
          <w:sz w:val="32"/>
          <w:szCs w:val="32"/>
        </w:rPr>
        <w:lastRenderedPageBreak/>
        <w:t>2、项目资金落实情况分析：县人民政府根据人大批准的公共财政年初预算安排财政资金</w:t>
      </w:r>
      <w:r w:rsidR="0042567A">
        <w:rPr>
          <w:rStyle w:val="a3"/>
          <w:rFonts w:ascii="仿宋" w:eastAsia="仿宋" w:hAnsi="仿宋" w:hint="eastAsia"/>
          <w:b w:val="0"/>
          <w:color w:val="030303"/>
          <w:sz w:val="32"/>
          <w:szCs w:val="32"/>
        </w:rPr>
        <w:t>450</w:t>
      </w:r>
      <w:r w:rsidRPr="008B46C9">
        <w:rPr>
          <w:rStyle w:val="a3"/>
          <w:rFonts w:ascii="仿宋" w:eastAsia="仿宋" w:hAnsi="仿宋" w:hint="eastAsia"/>
          <w:b w:val="0"/>
          <w:color w:val="030303"/>
          <w:sz w:val="32"/>
          <w:szCs w:val="32"/>
        </w:rPr>
        <w:t>万元，</w:t>
      </w:r>
      <w:r w:rsidR="00101E67" w:rsidRPr="008B46C9">
        <w:rPr>
          <w:rStyle w:val="a3"/>
          <w:rFonts w:ascii="仿宋" w:eastAsia="仿宋" w:hAnsi="仿宋" w:hint="eastAsia"/>
          <w:b w:val="0"/>
          <w:color w:val="030303"/>
          <w:sz w:val="32"/>
          <w:szCs w:val="32"/>
        </w:rPr>
        <w:t>其中：</w:t>
      </w:r>
      <w:r w:rsidR="005C4111" w:rsidRPr="008B46C9">
        <w:rPr>
          <w:rFonts w:ascii="仿宋" w:eastAsia="仿宋" w:hAnsi="仿宋" w:hint="eastAsia"/>
          <w:color w:val="030303"/>
          <w:sz w:val="32"/>
          <w:szCs w:val="32"/>
        </w:rPr>
        <w:t>201</w:t>
      </w:r>
      <w:r w:rsidR="0042567A">
        <w:rPr>
          <w:rFonts w:ascii="仿宋" w:eastAsia="仿宋" w:hAnsi="仿宋" w:hint="eastAsia"/>
          <w:color w:val="030303"/>
          <w:sz w:val="32"/>
          <w:szCs w:val="32"/>
        </w:rPr>
        <w:t>8</w:t>
      </w:r>
      <w:r w:rsidRPr="008B46C9">
        <w:rPr>
          <w:rFonts w:ascii="仿宋" w:eastAsia="仿宋" w:hAnsi="仿宋" w:hint="eastAsia"/>
          <w:color w:val="030303"/>
          <w:sz w:val="32"/>
          <w:szCs w:val="32"/>
        </w:rPr>
        <w:t>年</w:t>
      </w:r>
      <w:r w:rsidR="00101E67" w:rsidRPr="008B46C9">
        <w:rPr>
          <w:rFonts w:ascii="仿宋" w:eastAsia="仿宋" w:hAnsi="仿宋" w:hint="eastAsia"/>
          <w:color w:val="030303"/>
          <w:sz w:val="32"/>
          <w:szCs w:val="32"/>
        </w:rPr>
        <w:t>及以前年度征收的水利建设发展基金</w:t>
      </w:r>
      <w:r w:rsidR="0042567A">
        <w:rPr>
          <w:rFonts w:ascii="仿宋" w:eastAsia="仿宋" w:hAnsi="仿宋" w:hint="eastAsia"/>
          <w:color w:val="030303"/>
          <w:sz w:val="32"/>
          <w:szCs w:val="32"/>
        </w:rPr>
        <w:t>300</w:t>
      </w:r>
      <w:r w:rsidR="00101E67" w:rsidRPr="008B46C9">
        <w:rPr>
          <w:rFonts w:ascii="仿宋" w:eastAsia="仿宋" w:hAnsi="仿宋" w:hint="eastAsia"/>
          <w:color w:val="030303"/>
          <w:sz w:val="32"/>
          <w:szCs w:val="32"/>
        </w:rPr>
        <w:t>万元，从</w:t>
      </w:r>
      <w:r w:rsidRPr="008B46C9">
        <w:rPr>
          <w:rFonts w:ascii="仿宋" w:eastAsia="仿宋" w:hAnsi="仿宋" w:hint="eastAsia"/>
          <w:color w:val="030303"/>
          <w:sz w:val="32"/>
          <w:szCs w:val="32"/>
        </w:rPr>
        <w:t>土地出让收入提取的水利建设基金安排</w:t>
      </w:r>
      <w:r w:rsidR="0042567A">
        <w:rPr>
          <w:rFonts w:ascii="仿宋" w:eastAsia="仿宋" w:hAnsi="仿宋" w:hint="eastAsia"/>
          <w:color w:val="030303"/>
          <w:sz w:val="32"/>
          <w:szCs w:val="32"/>
        </w:rPr>
        <w:t>150</w:t>
      </w:r>
      <w:r w:rsidRPr="008B46C9">
        <w:rPr>
          <w:rFonts w:ascii="仿宋" w:eastAsia="仿宋" w:hAnsi="仿宋" w:hint="eastAsia"/>
          <w:color w:val="030303"/>
          <w:sz w:val="32"/>
          <w:szCs w:val="32"/>
        </w:rPr>
        <w:t>万元</w:t>
      </w:r>
      <w:r w:rsidRPr="008B46C9">
        <w:rPr>
          <w:rStyle w:val="a3"/>
          <w:rFonts w:ascii="仿宋" w:eastAsia="仿宋" w:hAnsi="仿宋" w:hint="eastAsia"/>
          <w:color w:val="030303"/>
          <w:sz w:val="32"/>
          <w:szCs w:val="32"/>
        </w:rPr>
        <w:t>，</w:t>
      </w:r>
      <w:r w:rsidRPr="008B46C9">
        <w:rPr>
          <w:rStyle w:val="a3"/>
          <w:rFonts w:ascii="仿宋" w:eastAsia="仿宋" w:hAnsi="仿宋" w:hint="eastAsia"/>
          <w:b w:val="0"/>
          <w:color w:val="030303"/>
          <w:sz w:val="32"/>
          <w:szCs w:val="32"/>
        </w:rPr>
        <w:t>并</w:t>
      </w:r>
      <w:proofErr w:type="gramStart"/>
      <w:r w:rsidRPr="008B46C9">
        <w:rPr>
          <w:rStyle w:val="a3"/>
          <w:rFonts w:ascii="仿宋" w:eastAsia="仿宋" w:hAnsi="仿宋" w:hint="eastAsia"/>
          <w:b w:val="0"/>
          <w:color w:val="030303"/>
          <w:sz w:val="32"/>
          <w:szCs w:val="32"/>
        </w:rPr>
        <w:t>以隆财农指</w:t>
      </w:r>
      <w:proofErr w:type="gramEnd"/>
      <w:r w:rsidRPr="008B46C9">
        <w:rPr>
          <w:rStyle w:val="a3"/>
          <w:rFonts w:ascii="仿宋" w:eastAsia="仿宋" w:hAnsi="仿宋" w:hint="eastAsia"/>
          <w:b w:val="0"/>
          <w:color w:val="030303"/>
          <w:sz w:val="32"/>
          <w:szCs w:val="32"/>
        </w:rPr>
        <w:t>【201</w:t>
      </w:r>
      <w:r w:rsidR="0042567A">
        <w:rPr>
          <w:rStyle w:val="a3"/>
          <w:rFonts w:ascii="仿宋" w:eastAsia="仿宋" w:hAnsi="仿宋" w:hint="eastAsia"/>
          <w:b w:val="0"/>
          <w:color w:val="030303"/>
          <w:sz w:val="32"/>
          <w:szCs w:val="32"/>
        </w:rPr>
        <w:t>9</w:t>
      </w:r>
      <w:r w:rsidRPr="008B46C9">
        <w:rPr>
          <w:rStyle w:val="a3"/>
          <w:rFonts w:ascii="仿宋" w:eastAsia="仿宋" w:hAnsi="仿宋" w:hint="eastAsia"/>
          <w:b w:val="0"/>
          <w:color w:val="030303"/>
          <w:sz w:val="32"/>
          <w:szCs w:val="32"/>
        </w:rPr>
        <w:t>】</w:t>
      </w:r>
      <w:r w:rsidR="00101E67" w:rsidRPr="008B46C9">
        <w:rPr>
          <w:rStyle w:val="a3"/>
          <w:rFonts w:ascii="仿宋" w:eastAsia="仿宋" w:hAnsi="仿宋" w:hint="eastAsia"/>
          <w:b w:val="0"/>
          <w:color w:val="030303"/>
          <w:sz w:val="32"/>
          <w:szCs w:val="32"/>
        </w:rPr>
        <w:t>1</w:t>
      </w:r>
      <w:r w:rsidR="0042567A">
        <w:rPr>
          <w:rStyle w:val="a3"/>
          <w:rFonts w:ascii="仿宋" w:eastAsia="仿宋" w:hAnsi="仿宋" w:hint="eastAsia"/>
          <w:b w:val="0"/>
          <w:color w:val="030303"/>
          <w:sz w:val="32"/>
          <w:szCs w:val="32"/>
        </w:rPr>
        <w:t>22</w:t>
      </w:r>
      <w:r w:rsidRPr="008B46C9">
        <w:rPr>
          <w:rStyle w:val="a3"/>
          <w:rFonts w:ascii="仿宋" w:eastAsia="仿宋" w:hAnsi="仿宋" w:hint="eastAsia"/>
          <w:b w:val="0"/>
          <w:color w:val="030303"/>
          <w:sz w:val="32"/>
          <w:szCs w:val="32"/>
        </w:rPr>
        <w:t>号文下达资金</w:t>
      </w:r>
      <w:r w:rsidR="0042567A">
        <w:rPr>
          <w:rStyle w:val="a3"/>
          <w:rFonts w:ascii="仿宋" w:eastAsia="仿宋" w:hAnsi="仿宋" w:hint="eastAsia"/>
          <w:b w:val="0"/>
          <w:color w:val="030303"/>
          <w:sz w:val="32"/>
          <w:szCs w:val="32"/>
        </w:rPr>
        <w:t>450</w:t>
      </w:r>
      <w:r w:rsidRPr="008B46C9">
        <w:rPr>
          <w:rStyle w:val="a3"/>
          <w:rFonts w:ascii="仿宋" w:eastAsia="仿宋" w:hAnsi="仿宋" w:hint="eastAsia"/>
          <w:b w:val="0"/>
          <w:color w:val="030303"/>
          <w:sz w:val="32"/>
          <w:szCs w:val="32"/>
        </w:rPr>
        <w:t>万元拨入水利</w:t>
      </w:r>
      <w:proofErr w:type="gramStart"/>
      <w:r w:rsidRPr="008B46C9">
        <w:rPr>
          <w:rStyle w:val="a3"/>
          <w:rFonts w:ascii="仿宋" w:eastAsia="仿宋" w:hAnsi="仿宋" w:hint="eastAsia"/>
          <w:b w:val="0"/>
          <w:color w:val="030303"/>
          <w:sz w:val="32"/>
          <w:szCs w:val="32"/>
        </w:rPr>
        <w:t>专项资专户</w:t>
      </w:r>
      <w:proofErr w:type="gramEnd"/>
      <w:r w:rsidRPr="008B46C9">
        <w:rPr>
          <w:rStyle w:val="a3"/>
          <w:rFonts w:ascii="仿宋" w:eastAsia="仿宋" w:hAnsi="仿宋" w:hint="eastAsia"/>
          <w:b w:val="0"/>
          <w:color w:val="030303"/>
          <w:sz w:val="32"/>
          <w:szCs w:val="32"/>
        </w:rPr>
        <w:t xml:space="preserve">。 </w:t>
      </w:r>
    </w:p>
    <w:p w:rsidR="009377D7" w:rsidRPr="008B46C9" w:rsidRDefault="009377D7" w:rsidP="008B46C9">
      <w:pPr>
        <w:pStyle w:val="a4"/>
        <w:spacing w:before="0" w:beforeAutospacing="0" w:after="0" w:afterAutospacing="0"/>
        <w:jc w:val="both"/>
        <w:rPr>
          <w:rFonts w:ascii="仿宋" w:eastAsia="仿宋" w:hAnsi="仿宋"/>
          <w:b/>
          <w:color w:val="030303"/>
          <w:sz w:val="32"/>
          <w:szCs w:val="32"/>
        </w:rPr>
      </w:pPr>
      <w:r w:rsidRPr="008B46C9">
        <w:rPr>
          <w:rStyle w:val="a3"/>
          <w:rFonts w:ascii="仿宋" w:eastAsia="仿宋" w:hAnsi="仿宋" w:hint="eastAsia"/>
          <w:b w:val="0"/>
          <w:color w:val="030303"/>
          <w:sz w:val="32"/>
          <w:szCs w:val="32"/>
        </w:rPr>
        <w:t>（二）项目过程指标分析</w:t>
      </w:r>
    </w:p>
    <w:p w:rsidR="009377D7" w:rsidRPr="008B46C9" w:rsidRDefault="009377D7" w:rsidP="009377D7">
      <w:pPr>
        <w:pStyle w:val="a4"/>
        <w:spacing w:before="0" w:beforeAutospacing="0" w:after="0" w:afterAutospacing="0" w:line="480" w:lineRule="auto"/>
        <w:ind w:firstLine="800"/>
        <w:jc w:val="both"/>
        <w:rPr>
          <w:rFonts w:ascii="仿宋" w:eastAsia="仿宋" w:hAnsi="仿宋"/>
          <w:color w:val="030303"/>
          <w:sz w:val="32"/>
          <w:szCs w:val="32"/>
        </w:rPr>
      </w:pPr>
      <w:r w:rsidRPr="008B46C9">
        <w:rPr>
          <w:rStyle w:val="a3"/>
          <w:rFonts w:ascii="仿宋" w:eastAsia="仿宋" w:hAnsi="仿宋" w:hint="eastAsia"/>
          <w:b w:val="0"/>
          <w:color w:val="030303"/>
          <w:sz w:val="32"/>
          <w:szCs w:val="32"/>
        </w:rPr>
        <w:t>1、项目业务管理情况分析：（1）</w:t>
      </w:r>
      <w:r w:rsidRPr="008B46C9">
        <w:rPr>
          <w:rFonts w:ascii="仿宋" w:eastAsia="仿宋" w:hAnsi="仿宋" w:hint="eastAsia"/>
          <w:color w:val="030303"/>
          <w:sz w:val="32"/>
          <w:szCs w:val="32"/>
        </w:rPr>
        <w:t>该项资金属县本级重点监管项目资金，由水利主管部门根据我县防汛、五小水利、小农水、防洪堤建设、病险水库加固等重点项目的进展情况及水利建设必要的工作经费及时提出资金申请，财政</w:t>
      </w:r>
      <w:proofErr w:type="gramStart"/>
      <w:r w:rsidRPr="008B46C9">
        <w:rPr>
          <w:rFonts w:ascii="仿宋" w:eastAsia="仿宋" w:hAnsi="仿宋" w:hint="eastAsia"/>
          <w:color w:val="030303"/>
          <w:sz w:val="32"/>
          <w:szCs w:val="32"/>
        </w:rPr>
        <w:t>归口股系</w:t>
      </w:r>
      <w:proofErr w:type="gramEnd"/>
      <w:r w:rsidRPr="008B46C9">
        <w:rPr>
          <w:rFonts w:ascii="仿宋" w:eastAsia="仿宋" w:hAnsi="仿宋" w:hint="eastAsia"/>
          <w:color w:val="030303"/>
          <w:sz w:val="32"/>
          <w:szCs w:val="32"/>
        </w:rPr>
        <w:t>审批，及时拨付资金，保证水利项目的顺利实施。</w:t>
      </w:r>
    </w:p>
    <w:p w:rsidR="009377D7" w:rsidRPr="008B46C9" w:rsidRDefault="009377D7" w:rsidP="008B46C9">
      <w:pPr>
        <w:pStyle w:val="a4"/>
        <w:spacing w:before="0" w:beforeAutospacing="0" w:after="0" w:afterAutospacing="0" w:line="480" w:lineRule="auto"/>
        <w:ind w:firstLineChars="200" w:firstLine="640"/>
        <w:jc w:val="both"/>
        <w:rPr>
          <w:rFonts w:ascii="仿宋" w:eastAsia="仿宋" w:hAnsi="仿宋"/>
          <w:color w:val="030303"/>
          <w:sz w:val="32"/>
          <w:szCs w:val="32"/>
        </w:rPr>
      </w:pPr>
      <w:r w:rsidRPr="008B46C9">
        <w:rPr>
          <w:rFonts w:ascii="仿宋" w:eastAsia="仿宋" w:hAnsi="仿宋" w:hint="eastAsia"/>
          <w:color w:val="030303"/>
          <w:sz w:val="32"/>
          <w:szCs w:val="32"/>
        </w:rPr>
        <w:t>（2</w:t>
      </w:r>
      <w:r w:rsidR="008B46C9">
        <w:rPr>
          <w:rFonts w:ascii="仿宋" w:eastAsia="仿宋" w:hAnsi="仿宋" w:hint="eastAsia"/>
          <w:color w:val="030303"/>
          <w:sz w:val="32"/>
          <w:szCs w:val="32"/>
        </w:rPr>
        <w:t>）</w:t>
      </w:r>
      <w:r w:rsidRPr="008B46C9">
        <w:rPr>
          <w:rFonts w:ascii="仿宋" w:eastAsia="仿宋" w:hAnsi="仿宋" w:hint="eastAsia"/>
          <w:color w:val="030303"/>
          <w:sz w:val="32"/>
          <w:szCs w:val="32"/>
        </w:rPr>
        <w:t>项目实施单位申请付款时，必须提供手续齐全合法的有关付款依据，如中标通知书、合同资料、项目实施的进度资料、支付证书、费用单据等，填写专项结算报账审批表，</w:t>
      </w:r>
      <w:proofErr w:type="gramStart"/>
      <w:r w:rsidRPr="008B46C9">
        <w:rPr>
          <w:rFonts w:ascii="仿宋" w:eastAsia="仿宋" w:hAnsi="仿宋" w:hint="eastAsia"/>
          <w:color w:val="030303"/>
          <w:sz w:val="32"/>
          <w:szCs w:val="32"/>
        </w:rPr>
        <w:t>报项目</w:t>
      </w:r>
      <w:proofErr w:type="gramEnd"/>
      <w:r w:rsidRPr="008B46C9">
        <w:rPr>
          <w:rFonts w:ascii="仿宋" w:eastAsia="仿宋" w:hAnsi="仿宋" w:hint="eastAsia"/>
          <w:color w:val="030303"/>
          <w:sz w:val="32"/>
          <w:szCs w:val="32"/>
        </w:rPr>
        <w:t>主管部门和财政部门审核后，通过国库集中支付系统办理专项资金拨付手续。</w:t>
      </w:r>
    </w:p>
    <w:p w:rsidR="009377D7" w:rsidRPr="008B46C9" w:rsidRDefault="009377D7" w:rsidP="009377D7">
      <w:pPr>
        <w:pStyle w:val="a4"/>
        <w:spacing w:before="0" w:beforeAutospacing="0" w:after="0" w:afterAutospacing="0" w:line="480" w:lineRule="auto"/>
        <w:ind w:firstLine="800"/>
        <w:jc w:val="both"/>
        <w:rPr>
          <w:rFonts w:ascii="仿宋" w:eastAsia="仿宋" w:hAnsi="仿宋"/>
          <w:color w:val="030303"/>
          <w:sz w:val="32"/>
          <w:szCs w:val="32"/>
        </w:rPr>
      </w:pPr>
      <w:r w:rsidRPr="008B46C9">
        <w:rPr>
          <w:rStyle w:val="a3"/>
          <w:rFonts w:ascii="仿宋" w:eastAsia="仿宋" w:hAnsi="仿宋" w:hint="eastAsia"/>
          <w:b w:val="0"/>
          <w:color w:val="030303"/>
          <w:sz w:val="32"/>
          <w:szCs w:val="32"/>
        </w:rPr>
        <w:t>2、项目财务管理情况分析：</w:t>
      </w:r>
      <w:r w:rsidRPr="008B46C9">
        <w:rPr>
          <w:rFonts w:ascii="仿宋" w:eastAsia="仿宋" w:hAnsi="仿宋" w:hint="eastAsia"/>
          <w:color w:val="030303"/>
          <w:sz w:val="32"/>
          <w:szCs w:val="32"/>
        </w:rPr>
        <w:t>严格按照专项资金使用计划实施项目，不得随意调整项目，如因情况变化确需调整的，由主管部门和财政部门审核后，报县政府分管副县长批准后方可实施，实行“专户管理，逐项审批，集中支付，专款专用”的监管办法。</w:t>
      </w:r>
    </w:p>
    <w:p w:rsidR="00E3717C" w:rsidRDefault="009377D7" w:rsidP="008B46C9">
      <w:pPr>
        <w:spacing w:line="580" w:lineRule="exact"/>
        <w:ind w:firstLineChars="200" w:firstLine="640"/>
        <w:rPr>
          <w:rFonts w:ascii="仿宋" w:eastAsia="仿宋" w:hAnsi="仿宋"/>
          <w:sz w:val="32"/>
          <w:szCs w:val="32"/>
        </w:rPr>
      </w:pPr>
      <w:r w:rsidRPr="008B46C9">
        <w:rPr>
          <w:rStyle w:val="a3"/>
          <w:rFonts w:ascii="仿宋" w:eastAsia="仿宋" w:hAnsi="仿宋" w:hint="eastAsia"/>
          <w:b w:val="0"/>
          <w:color w:val="030303"/>
          <w:sz w:val="32"/>
          <w:szCs w:val="32"/>
        </w:rPr>
        <w:t>（三）项目产出指标评价分析：</w:t>
      </w:r>
      <w:r w:rsidR="00E3717C" w:rsidRPr="008B46C9">
        <w:rPr>
          <w:rFonts w:ascii="仿宋" w:eastAsia="仿宋" w:hAnsi="仿宋" w:hint="eastAsia"/>
          <w:sz w:val="32"/>
          <w:szCs w:val="32"/>
        </w:rPr>
        <w:t>今年来，我县共完成水</w:t>
      </w:r>
      <w:r w:rsidR="00E3717C" w:rsidRPr="008B46C9">
        <w:rPr>
          <w:rFonts w:ascii="仿宋" w:eastAsia="仿宋" w:hAnsi="仿宋" w:hint="eastAsia"/>
          <w:sz w:val="32"/>
          <w:szCs w:val="32"/>
        </w:rPr>
        <w:lastRenderedPageBreak/>
        <w:t>利建设投资3</w:t>
      </w:r>
      <w:r w:rsidR="00142627">
        <w:rPr>
          <w:rFonts w:ascii="仿宋" w:eastAsia="仿宋" w:hAnsi="仿宋" w:hint="eastAsia"/>
          <w:sz w:val="32"/>
          <w:szCs w:val="32"/>
        </w:rPr>
        <w:t>398</w:t>
      </w:r>
      <w:r w:rsidR="00E3717C" w:rsidRPr="008B46C9">
        <w:rPr>
          <w:rFonts w:ascii="仿宋" w:eastAsia="仿宋" w:hAnsi="仿宋" w:hint="eastAsia"/>
          <w:sz w:val="32"/>
          <w:szCs w:val="32"/>
        </w:rPr>
        <w:t>万元，占年度计划388</w:t>
      </w:r>
      <w:r w:rsidR="00142627">
        <w:rPr>
          <w:rFonts w:ascii="仿宋" w:eastAsia="仿宋" w:hAnsi="仿宋" w:hint="eastAsia"/>
          <w:sz w:val="32"/>
          <w:szCs w:val="32"/>
        </w:rPr>
        <w:t>8</w:t>
      </w:r>
      <w:r w:rsidR="00E3717C" w:rsidRPr="008B46C9">
        <w:rPr>
          <w:rFonts w:ascii="仿宋" w:eastAsia="仿宋" w:hAnsi="仿宋" w:hint="eastAsia"/>
          <w:sz w:val="32"/>
          <w:szCs w:val="32"/>
        </w:rPr>
        <w:t>万元的8</w:t>
      </w:r>
      <w:r w:rsidR="00142627">
        <w:rPr>
          <w:rFonts w:ascii="仿宋" w:eastAsia="仿宋" w:hAnsi="仿宋" w:hint="eastAsia"/>
          <w:sz w:val="32"/>
          <w:szCs w:val="32"/>
        </w:rPr>
        <w:t>7</w:t>
      </w:r>
      <w:r w:rsidR="00E3717C" w:rsidRPr="008B46C9">
        <w:rPr>
          <w:rFonts w:ascii="仿宋" w:eastAsia="仿宋" w:hAnsi="仿宋" w:hint="eastAsia"/>
          <w:sz w:val="32"/>
          <w:szCs w:val="32"/>
        </w:rPr>
        <w:t>.</w:t>
      </w:r>
      <w:r w:rsidR="00142627">
        <w:rPr>
          <w:rFonts w:ascii="仿宋" w:eastAsia="仿宋" w:hAnsi="仿宋" w:hint="eastAsia"/>
          <w:sz w:val="32"/>
          <w:szCs w:val="32"/>
        </w:rPr>
        <w:t>3</w:t>
      </w:r>
      <w:r w:rsidR="00E3717C" w:rsidRPr="008B46C9">
        <w:rPr>
          <w:rFonts w:ascii="仿宋" w:eastAsia="仿宋" w:hAnsi="仿宋" w:hint="eastAsia"/>
          <w:sz w:val="32"/>
          <w:szCs w:val="32"/>
        </w:rPr>
        <w:t>%，其中完成：</w:t>
      </w:r>
      <w:r w:rsidR="00142627" w:rsidRPr="00142627">
        <w:rPr>
          <w:rFonts w:ascii="仿宋" w:eastAsia="仿宋" w:hAnsi="仿宋" w:hint="eastAsia"/>
          <w:sz w:val="32"/>
          <w:szCs w:val="32"/>
        </w:rPr>
        <w:t>安全饮水1598、中小河流治理1200万元、高效节水灌溉项目600万元。</w:t>
      </w:r>
      <w:r w:rsidR="00142627" w:rsidRPr="008B46C9">
        <w:rPr>
          <w:rFonts w:ascii="仿宋" w:eastAsia="仿宋" w:hAnsi="仿宋"/>
          <w:sz w:val="32"/>
          <w:szCs w:val="32"/>
        </w:rPr>
        <w:t xml:space="preserve"> </w:t>
      </w:r>
    </w:p>
    <w:p w:rsidR="00142627" w:rsidRDefault="00142627" w:rsidP="00142627">
      <w:pPr>
        <w:ind w:firstLineChars="250" w:firstLine="800"/>
        <w:rPr>
          <w:rFonts w:ascii="仿宋" w:eastAsia="仿宋" w:hAnsi="仿宋"/>
          <w:sz w:val="32"/>
          <w:szCs w:val="32"/>
        </w:rPr>
      </w:pPr>
      <w:r>
        <w:rPr>
          <w:rFonts w:ascii="仿宋" w:eastAsia="仿宋" w:hAnsi="仿宋" w:hint="eastAsia"/>
          <w:sz w:val="32"/>
          <w:szCs w:val="32"/>
        </w:rPr>
        <w:t>1</w:t>
      </w:r>
      <w:r w:rsidRPr="0028169F">
        <w:rPr>
          <w:rFonts w:ascii="仿宋" w:eastAsia="仿宋" w:hAnsi="仿宋" w:hint="eastAsia"/>
          <w:sz w:val="32"/>
          <w:szCs w:val="32"/>
        </w:rPr>
        <w:t>、中小河流治理工作。一是</w:t>
      </w:r>
      <w:proofErr w:type="gramStart"/>
      <w:r>
        <w:rPr>
          <w:rFonts w:ascii="仿宋" w:eastAsia="仿宋" w:hAnsi="仿宋" w:hint="eastAsia"/>
          <w:sz w:val="32"/>
          <w:szCs w:val="32"/>
        </w:rPr>
        <w:t>三阁司小</w:t>
      </w:r>
      <w:proofErr w:type="gramEnd"/>
      <w:r>
        <w:rPr>
          <w:rFonts w:ascii="仿宋" w:eastAsia="仿宋" w:hAnsi="仿宋" w:hint="eastAsia"/>
          <w:sz w:val="32"/>
          <w:szCs w:val="32"/>
        </w:rPr>
        <w:t>江</w:t>
      </w:r>
      <w:r w:rsidRPr="0028169F">
        <w:rPr>
          <w:rFonts w:ascii="仿宋" w:eastAsia="仿宋" w:hAnsi="仿宋" w:hint="eastAsia"/>
          <w:sz w:val="32"/>
          <w:szCs w:val="32"/>
        </w:rPr>
        <w:t>河段</w:t>
      </w:r>
      <w:r>
        <w:rPr>
          <w:rFonts w:ascii="仿宋" w:eastAsia="仿宋" w:hAnsi="仿宋" w:hint="eastAsia"/>
          <w:sz w:val="32"/>
          <w:szCs w:val="32"/>
        </w:rPr>
        <w:t>5</w:t>
      </w:r>
      <w:r w:rsidRPr="0028169F">
        <w:rPr>
          <w:rFonts w:ascii="仿宋" w:eastAsia="仿宋" w:hAnsi="仿宋" w:hint="eastAsia"/>
          <w:sz w:val="32"/>
          <w:szCs w:val="32"/>
        </w:rPr>
        <w:t>.5km治理工程，总投资</w:t>
      </w:r>
      <w:r>
        <w:rPr>
          <w:rFonts w:ascii="仿宋" w:eastAsia="仿宋" w:hAnsi="仿宋" w:hint="eastAsia"/>
          <w:sz w:val="32"/>
          <w:szCs w:val="32"/>
        </w:rPr>
        <w:t>14</w:t>
      </w:r>
      <w:r w:rsidRPr="0028169F">
        <w:rPr>
          <w:rFonts w:ascii="仿宋" w:eastAsia="仿宋" w:hAnsi="仿宋" w:hint="eastAsia"/>
          <w:sz w:val="32"/>
          <w:szCs w:val="32"/>
        </w:rPr>
        <w:t>00万元，已完成投资1</w:t>
      </w:r>
      <w:r>
        <w:rPr>
          <w:rFonts w:ascii="仿宋" w:eastAsia="仿宋" w:hAnsi="仿宋" w:hint="eastAsia"/>
          <w:sz w:val="32"/>
          <w:szCs w:val="32"/>
        </w:rPr>
        <w:t>3</w:t>
      </w:r>
      <w:r w:rsidRPr="0028169F">
        <w:rPr>
          <w:rFonts w:ascii="仿宋" w:eastAsia="仿宋" w:hAnsi="仿宋" w:hint="eastAsia"/>
          <w:sz w:val="32"/>
          <w:szCs w:val="32"/>
        </w:rPr>
        <w:t>00万元，已完成</w:t>
      </w:r>
      <w:r>
        <w:rPr>
          <w:rFonts w:ascii="仿宋" w:eastAsia="仿宋" w:hAnsi="仿宋" w:hint="eastAsia"/>
          <w:sz w:val="32"/>
          <w:szCs w:val="32"/>
        </w:rPr>
        <w:t>92</w:t>
      </w:r>
      <w:r w:rsidRPr="0028169F">
        <w:rPr>
          <w:rFonts w:ascii="仿宋" w:eastAsia="仿宋" w:hAnsi="仿宋" w:hint="eastAsia"/>
          <w:sz w:val="32"/>
          <w:szCs w:val="32"/>
        </w:rPr>
        <w:t>%</w:t>
      </w:r>
      <w:r>
        <w:rPr>
          <w:rFonts w:ascii="仿宋" w:eastAsia="仿宋" w:hAnsi="仿宋" w:hint="eastAsia"/>
          <w:sz w:val="32"/>
          <w:szCs w:val="32"/>
        </w:rPr>
        <w:t>建设任务。二</w:t>
      </w:r>
      <w:r w:rsidRPr="0028169F">
        <w:rPr>
          <w:rFonts w:ascii="仿宋" w:eastAsia="仿宋" w:hAnsi="仿宋" w:hint="eastAsia"/>
          <w:sz w:val="32"/>
          <w:szCs w:val="32"/>
        </w:rPr>
        <w:t>是金石桥镇大洋江河段治理工程已完成</w:t>
      </w:r>
      <w:r>
        <w:rPr>
          <w:rFonts w:ascii="仿宋" w:eastAsia="仿宋" w:hAnsi="仿宋" w:hint="eastAsia"/>
          <w:sz w:val="32"/>
          <w:szCs w:val="32"/>
        </w:rPr>
        <w:t>招投标工作</w:t>
      </w:r>
      <w:r w:rsidRPr="0028169F">
        <w:rPr>
          <w:rFonts w:ascii="仿宋" w:eastAsia="仿宋" w:hAnsi="仿宋" w:hint="eastAsia"/>
          <w:sz w:val="32"/>
          <w:szCs w:val="32"/>
        </w:rPr>
        <w:t>。</w:t>
      </w:r>
    </w:p>
    <w:p w:rsidR="00142627" w:rsidRPr="0028169F" w:rsidRDefault="00142627" w:rsidP="00142627">
      <w:pPr>
        <w:ind w:firstLineChars="250" w:firstLine="800"/>
        <w:rPr>
          <w:rFonts w:ascii="仿宋" w:eastAsia="仿宋" w:hAnsi="仿宋"/>
          <w:sz w:val="32"/>
          <w:szCs w:val="32"/>
        </w:rPr>
      </w:pPr>
      <w:r>
        <w:rPr>
          <w:rFonts w:ascii="仿宋" w:eastAsia="仿宋" w:hAnsi="仿宋" w:hint="eastAsia"/>
          <w:sz w:val="32"/>
          <w:szCs w:val="32"/>
        </w:rPr>
        <w:t>2、高效节水灌溉工作。完成</w:t>
      </w:r>
      <w:r w:rsidRPr="00E77679">
        <w:rPr>
          <w:rFonts w:ascii="仿宋" w:eastAsia="仿宋" w:hAnsi="仿宋" w:hint="eastAsia"/>
          <w:sz w:val="32"/>
          <w:szCs w:val="32"/>
        </w:rPr>
        <w:t>周旺、北山、</w:t>
      </w:r>
      <w:proofErr w:type="gramStart"/>
      <w:r w:rsidRPr="00E77679">
        <w:rPr>
          <w:rFonts w:ascii="仿宋" w:eastAsia="仿宋" w:hAnsi="仿宋" w:hint="eastAsia"/>
          <w:sz w:val="32"/>
          <w:szCs w:val="32"/>
        </w:rPr>
        <w:t>桃洪镇</w:t>
      </w:r>
      <w:proofErr w:type="gramEnd"/>
      <w:r w:rsidRPr="00E77679">
        <w:rPr>
          <w:rFonts w:ascii="仿宋" w:eastAsia="仿宋" w:hAnsi="仿宋" w:hint="eastAsia"/>
          <w:sz w:val="32"/>
          <w:szCs w:val="32"/>
        </w:rPr>
        <w:t>3个乡镇9个村约5100亩的高效农田灌溉工程</w:t>
      </w:r>
      <w:r>
        <w:rPr>
          <w:rFonts w:ascii="仿宋" w:eastAsia="仿宋" w:hAnsi="仿宋" w:hint="eastAsia"/>
          <w:sz w:val="32"/>
          <w:szCs w:val="32"/>
        </w:rPr>
        <w:t>，完成投资600万元，有效发挥农田灌溉效益。</w:t>
      </w:r>
    </w:p>
    <w:p w:rsidR="00142627" w:rsidRPr="0028169F" w:rsidRDefault="00142627" w:rsidP="00142627">
      <w:pPr>
        <w:ind w:firstLineChars="200" w:firstLine="640"/>
        <w:rPr>
          <w:rFonts w:ascii="仿宋" w:eastAsia="仿宋" w:hAnsi="仿宋"/>
          <w:sz w:val="32"/>
          <w:szCs w:val="32"/>
        </w:rPr>
      </w:pPr>
      <w:r>
        <w:rPr>
          <w:rFonts w:ascii="仿宋" w:eastAsia="仿宋" w:hAnsi="仿宋" w:hint="eastAsia"/>
          <w:sz w:val="32"/>
          <w:szCs w:val="32"/>
        </w:rPr>
        <w:t>3</w:t>
      </w:r>
      <w:r w:rsidRPr="0028169F">
        <w:rPr>
          <w:rFonts w:ascii="仿宋" w:eastAsia="仿宋" w:hAnsi="仿宋" w:hint="eastAsia"/>
          <w:sz w:val="32"/>
          <w:szCs w:val="32"/>
        </w:rPr>
        <w:t>、“五小”水利工作。2016年度“五小”水利</w:t>
      </w:r>
      <w:proofErr w:type="gramStart"/>
      <w:r w:rsidRPr="0028169F">
        <w:rPr>
          <w:rFonts w:ascii="仿宋" w:eastAsia="仿宋" w:hAnsi="仿宋" w:hint="eastAsia"/>
          <w:sz w:val="32"/>
          <w:szCs w:val="32"/>
        </w:rPr>
        <w:t>财政奖补28个</w:t>
      </w:r>
      <w:proofErr w:type="gramEnd"/>
      <w:r w:rsidRPr="0028169F">
        <w:rPr>
          <w:rFonts w:ascii="仿宋" w:eastAsia="仿宋" w:hAnsi="仿宋" w:hint="eastAsia"/>
          <w:sz w:val="32"/>
          <w:szCs w:val="32"/>
        </w:rPr>
        <w:t>村已经全部完成验收核算。2017年度“五小”水利</w:t>
      </w:r>
      <w:proofErr w:type="gramStart"/>
      <w:r w:rsidRPr="0028169F">
        <w:rPr>
          <w:rFonts w:ascii="仿宋" w:eastAsia="仿宋" w:hAnsi="仿宋" w:hint="eastAsia"/>
          <w:sz w:val="32"/>
          <w:szCs w:val="32"/>
        </w:rPr>
        <w:t>财政奖补总</w:t>
      </w:r>
      <w:proofErr w:type="gramEnd"/>
      <w:r w:rsidRPr="0028169F">
        <w:rPr>
          <w:rFonts w:ascii="仿宋" w:eastAsia="仿宋" w:hAnsi="仿宋" w:hint="eastAsia"/>
          <w:sz w:val="32"/>
          <w:szCs w:val="32"/>
        </w:rPr>
        <w:t>投资390万元纳入县扶贫整合项目库，现已落实到26个村并正在组织实施，年内可以完工。</w:t>
      </w:r>
    </w:p>
    <w:p w:rsidR="00142627" w:rsidRPr="0028169F" w:rsidRDefault="00142627" w:rsidP="00142627">
      <w:pPr>
        <w:ind w:firstLineChars="200" w:firstLine="640"/>
        <w:rPr>
          <w:rFonts w:ascii="仿宋" w:eastAsia="仿宋" w:hAnsi="仿宋"/>
          <w:sz w:val="32"/>
          <w:szCs w:val="32"/>
        </w:rPr>
      </w:pPr>
      <w:r>
        <w:rPr>
          <w:rFonts w:ascii="仿宋" w:eastAsia="仿宋" w:hAnsi="仿宋" w:hint="eastAsia"/>
          <w:sz w:val="32"/>
          <w:szCs w:val="32"/>
        </w:rPr>
        <w:t>4</w:t>
      </w:r>
      <w:r w:rsidRPr="0028169F">
        <w:rPr>
          <w:rFonts w:ascii="仿宋" w:eastAsia="仿宋" w:hAnsi="仿宋" w:hint="eastAsia"/>
          <w:sz w:val="32"/>
          <w:szCs w:val="32"/>
        </w:rPr>
        <w:t>、其他水利建设工作。编制完成《“十三五”农村饮水安全巩固提升工程规划》、《2017年度小农水重点县项目实施方案》和《2017年度高效节水灌溉项目实施方案》；编制《隆回县水资源管理和保护实施方案》和《隆回县水库水源地保护工作方案》，推进集中式饮用水源地保护区划定工作；</w:t>
      </w:r>
      <w:proofErr w:type="gramStart"/>
      <w:r w:rsidRPr="0028169F">
        <w:rPr>
          <w:rFonts w:ascii="仿宋" w:eastAsia="仿宋" w:hAnsi="仿宋" w:hint="eastAsia"/>
          <w:sz w:val="32"/>
          <w:szCs w:val="32"/>
        </w:rPr>
        <w:t>元木山</w:t>
      </w:r>
      <w:proofErr w:type="gramEnd"/>
      <w:r w:rsidRPr="0028169F">
        <w:rPr>
          <w:rFonts w:ascii="仿宋" w:eastAsia="仿宋" w:hAnsi="仿宋" w:hint="eastAsia"/>
          <w:sz w:val="32"/>
          <w:szCs w:val="32"/>
        </w:rPr>
        <w:t>电灌站中型泵站改造项目通过邵阳市水利局评审，上报省水利厅等待批复；启动荷田乡双桥铺大山塘升级小Ⅰ型水库可</w:t>
      </w:r>
      <w:proofErr w:type="gramStart"/>
      <w:r w:rsidRPr="0028169F">
        <w:rPr>
          <w:rFonts w:ascii="仿宋" w:eastAsia="仿宋" w:hAnsi="仿宋" w:hint="eastAsia"/>
          <w:sz w:val="32"/>
          <w:szCs w:val="32"/>
        </w:rPr>
        <w:t>研</w:t>
      </w:r>
      <w:proofErr w:type="gramEnd"/>
      <w:r w:rsidRPr="0028169F">
        <w:rPr>
          <w:rFonts w:ascii="仿宋" w:eastAsia="仿宋" w:hAnsi="仿宋" w:hint="eastAsia"/>
          <w:sz w:val="32"/>
          <w:szCs w:val="32"/>
        </w:rPr>
        <w:t>工作。</w:t>
      </w:r>
    </w:p>
    <w:p w:rsidR="00142627" w:rsidRPr="00142627" w:rsidRDefault="00142627" w:rsidP="008B46C9">
      <w:pPr>
        <w:spacing w:line="580" w:lineRule="exact"/>
        <w:ind w:firstLineChars="200" w:firstLine="640"/>
        <w:rPr>
          <w:rFonts w:ascii="仿宋" w:eastAsia="仿宋" w:hAnsi="仿宋"/>
          <w:sz w:val="32"/>
          <w:szCs w:val="32"/>
        </w:rPr>
      </w:pPr>
    </w:p>
    <w:p w:rsidR="00E3717C" w:rsidRPr="008B46C9" w:rsidRDefault="00E3717C" w:rsidP="008B46C9">
      <w:pPr>
        <w:spacing w:line="580" w:lineRule="exact"/>
        <w:rPr>
          <w:rFonts w:ascii="仿宋" w:eastAsia="仿宋" w:hAnsi="仿宋"/>
          <w:color w:val="000000"/>
          <w:sz w:val="32"/>
          <w:szCs w:val="32"/>
        </w:rPr>
      </w:pPr>
      <w:r w:rsidRPr="008B46C9">
        <w:rPr>
          <w:rFonts w:ascii="仿宋" w:eastAsia="仿宋" w:hAnsi="仿宋" w:hint="eastAsia"/>
          <w:color w:val="000000"/>
          <w:sz w:val="32"/>
          <w:szCs w:val="32"/>
        </w:rPr>
        <w:t>（四）安全饮水工程巩固新提升</w:t>
      </w:r>
    </w:p>
    <w:p w:rsidR="009377D7" w:rsidRPr="008B46C9" w:rsidRDefault="00E3717C" w:rsidP="008B46C9">
      <w:pPr>
        <w:spacing w:line="580" w:lineRule="exact"/>
        <w:ind w:firstLineChars="200" w:firstLine="640"/>
        <w:rPr>
          <w:rFonts w:ascii="仿宋" w:eastAsia="仿宋" w:hAnsi="仿宋"/>
          <w:sz w:val="32"/>
          <w:szCs w:val="32"/>
        </w:rPr>
      </w:pPr>
      <w:r w:rsidRPr="008B46C9">
        <w:rPr>
          <w:rFonts w:ascii="仿宋" w:eastAsia="仿宋" w:hAnsi="仿宋" w:hint="eastAsia"/>
          <w:sz w:val="32"/>
          <w:szCs w:val="32"/>
        </w:rPr>
        <w:t>农村安全饮水工作总体目标是201</w:t>
      </w:r>
      <w:r w:rsidR="00142627">
        <w:rPr>
          <w:rFonts w:ascii="仿宋" w:eastAsia="仿宋" w:hAnsi="仿宋" w:hint="eastAsia"/>
          <w:sz w:val="32"/>
          <w:szCs w:val="32"/>
        </w:rPr>
        <w:t>8</w:t>
      </w:r>
      <w:r w:rsidRPr="008B46C9">
        <w:rPr>
          <w:rFonts w:ascii="仿宋" w:eastAsia="仿宋" w:hAnsi="仿宋" w:hint="eastAsia"/>
          <w:sz w:val="32"/>
          <w:szCs w:val="32"/>
        </w:rPr>
        <w:t>-201</w:t>
      </w:r>
      <w:r w:rsidR="00142627">
        <w:rPr>
          <w:rFonts w:ascii="仿宋" w:eastAsia="仿宋" w:hAnsi="仿宋" w:hint="eastAsia"/>
          <w:sz w:val="32"/>
          <w:szCs w:val="32"/>
        </w:rPr>
        <w:t>9</w:t>
      </w:r>
      <w:r w:rsidRPr="008B46C9">
        <w:rPr>
          <w:rFonts w:ascii="仿宋" w:eastAsia="仿宋" w:hAnsi="仿宋" w:hint="eastAsia"/>
          <w:sz w:val="32"/>
          <w:szCs w:val="32"/>
        </w:rPr>
        <w:t>年彻底解决氟超标、砷超标、苦咸水和污染水、干旱缺水等问题，饮水自来水普及率达到85%，供水保证率95%以上。全县规划新增供水人口</w:t>
      </w:r>
      <w:r w:rsidRPr="008B46C9">
        <w:rPr>
          <w:rFonts w:ascii="仿宋" w:eastAsia="仿宋" w:hAnsi="仿宋"/>
          <w:sz w:val="32"/>
          <w:szCs w:val="32"/>
        </w:rPr>
        <w:t>56.12</w:t>
      </w:r>
      <w:r w:rsidRPr="008B46C9">
        <w:rPr>
          <w:rFonts w:ascii="仿宋" w:eastAsia="仿宋" w:hAnsi="仿宋" w:hint="eastAsia"/>
          <w:sz w:val="32"/>
          <w:szCs w:val="32"/>
        </w:rPr>
        <w:t>万人，其中新增供水贫困人口</w:t>
      </w:r>
      <w:r w:rsidRPr="008B46C9">
        <w:rPr>
          <w:rFonts w:ascii="仿宋" w:eastAsia="仿宋" w:hAnsi="仿宋"/>
          <w:sz w:val="32"/>
          <w:szCs w:val="32"/>
        </w:rPr>
        <w:t>10.54</w:t>
      </w:r>
      <w:r w:rsidRPr="008B46C9">
        <w:rPr>
          <w:rFonts w:ascii="仿宋" w:eastAsia="仿宋" w:hAnsi="仿宋" w:hint="eastAsia"/>
          <w:sz w:val="32"/>
          <w:szCs w:val="32"/>
        </w:rPr>
        <w:t>万人。通过对单村、引水安全工程打捆整合调整，全县规划工程</w:t>
      </w:r>
      <w:proofErr w:type="gramStart"/>
      <w:r w:rsidRPr="008B46C9">
        <w:rPr>
          <w:rFonts w:ascii="仿宋" w:eastAsia="仿宋" w:hAnsi="仿宋" w:hint="eastAsia"/>
          <w:sz w:val="32"/>
          <w:szCs w:val="32"/>
        </w:rPr>
        <w:t>处数调整</w:t>
      </w:r>
      <w:proofErr w:type="gramEnd"/>
      <w:r w:rsidRPr="008B46C9">
        <w:rPr>
          <w:rFonts w:ascii="仿宋" w:eastAsia="仿宋" w:hAnsi="仿宋" w:hint="eastAsia"/>
          <w:sz w:val="32"/>
          <w:szCs w:val="32"/>
        </w:rPr>
        <w:t>为</w:t>
      </w:r>
      <w:r w:rsidRPr="008B46C9">
        <w:rPr>
          <w:rFonts w:ascii="仿宋" w:eastAsia="仿宋" w:hAnsi="仿宋"/>
          <w:sz w:val="32"/>
          <w:szCs w:val="32"/>
        </w:rPr>
        <w:t>146</w:t>
      </w:r>
      <w:r w:rsidRPr="008B46C9">
        <w:rPr>
          <w:rFonts w:ascii="仿宋" w:eastAsia="仿宋" w:hAnsi="仿宋" w:hint="eastAsia"/>
          <w:sz w:val="32"/>
          <w:szCs w:val="32"/>
        </w:rPr>
        <w:t>处，其中自来水工程</w:t>
      </w:r>
      <w:r w:rsidRPr="008B46C9">
        <w:rPr>
          <w:rFonts w:ascii="仿宋" w:eastAsia="仿宋" w:hAnsi="仿宋"/>
          <w:sz w:val="32"/>
          <w:szCs w:val="32"/>
        </w:rPr>
        <w:t>59</w:t>
      </w:r>
      <w:r w:rsidRPr="008B46C9">
        <w:rPr>
          <w:rFonts w:ascii="仿宋" w:eastAsia="仿宋" w:hAnsi="仿宋" w:hint="eastAsia"/>
          <w:sz w:val="32"/>
          <w:szCs w:val="32"/>
        </w:rPr>
        <w:t>处，饮水安全工程</w:t>
      </w:r>
      <w:r w:rsidRPr="008B46C9">
        <w:rPr>
          <w:rFonts w:ascii="仿宋" w:eastAsia="仿宋" w:hAnsi="仿宋"/>
          <w:sz w:val="32"/>
          <w:szCs w:val="32"/>
        </w:rPr>
        <w:t>87</w:t>
      </w:r>
      <w:r w:rsidRPr="008B46C9">
        <w:rPr>
          <w:rFonts w:ascii="仿宋" w:eastAsia="仿宋" w:hAnsi="仿宋" w:hint="eastAsia"/>
          <w:sz w:val="32"/>
          <w:szCs w:val="32"/>
        </w:rPr>
        <w:t>处。共规划规模水厂</w:t>
      </w:r>
      <w:r w:rsidRPr="008B46C9">
        <w:rPr>
          <w:rFonts w:ascii="仿宋" w:eastAsia="仿宋" w:hAnsi="仿宋"/>
          <w:sz w:val="32"/>
          <w:szCs w:val="32"/>
        </w:rPr>
        <w:t>16</w:t>
      </w:r>
      <w:r w:rsidRPr="008B46C9">
        <w:rPr>
          <w:rFonts w:ascii="仿宋" w:eastAsia="仿宋" w:hAnsi="仿宋" w:hint="eastAsia"/>
          <w:sz w:val="32"/>
          <w:szCs w:val="32"/>
        </w:rPr>
        <w:t>处，其中城乡一体化工程</w:t>
      </w:r>
      <w:r w:rsidRPr="008B46C9">
        <w:rPr>
          <w:rFonts w:ascii="仿宋" w:eastAsia="仿宋" w:hAnsi="仿宋"/>
          <w:sz w:val="32"/>
          <w:szCs w:val="32"/>
        </w:rPr>
        <w:t>2</w:t>
      </w:r>
      <w:r w:rsidRPr="008B46C9">
        <w:rPr>
          <w:rFonts w:ascii="仿宋" w:eastAsia="仿宋" w:hAnsi="仿宋" w:hint="eastAsia"/>
          <w:sz w:val="32"/>
          <w:szCs w:val="32"/>
        </w:rPr>
        <w:t>处。工程估算总投资</w:t>
      </w:r>
      <w:r w:rsidRPr="008B46C9">
        <w:rPr>
          <w:rFonts w:ascii="仿宋" w:eastAsia="仿宋" w:hAnsi="仿宋"/>
          <w:sz w:val="32"/>
          <w:szCs w:val="32"/>
        </w:rPr>
        <w:t>6.83</w:t>
      </w:r>
      <w:r w:rsidRPr="008B46C9">
        <w:rPr>
          <w:rFonts w:ascii="仿宋" w:eastAsia="仿宋" w:hAnsi="仿宋" w:hint="eastAsia"/>
          <w:sz w:val="32"/>
          <w:szCs w:val="32"/>
        </w:rPr>
        <w:t>亿元。</w:t>
      </w:r>
      <w:r w:rsidRPr="008B46C9">
        <w:rPr>
          <w:rFonts w:ascii="仿宋" w:eastAsia="仿宋" w:hAnsi="仿宋"/>
          <w:sz w:val="32"/>
          <w:szCs w:val="32"/>
        </w:rPr>
        <w:t>2017</w:t>
      </w:r>
      <w:r w:rsidRPr="008B46C9">
        <w:rPr>
          <w:rFonts w:ascii="仿宋" w:eastAsia="仿宋" w:hAnsi="仿宋" w:hint="eastAsia"/>
          <w:sz w:val="32"/>
          <w:szCs w:val="32"/>
        </w:rPr>
        <w:t>年</w:t>
      </w:r>
      <w:r w:rsidRPr="008B46C9">
        <w:rPr>
          <w:rFonts w:ascii="仿宋" w:eastAsia="仿宋" w:hAnsi="仿宋"/>
          <w:sz w:val="32"/>
          <w:szCs w:val="32"/>
        </w:rPr>
        <w:t>-2018</w:t>
      </w:r>
      <w:r w:rsidRPr="008B46C9">
        <w:rPr>
          <w:rFonts w:ascii="仿宋" w:eastAsia="仿宋" w:hAnsi="仿宋" w:hint="eastAsia"/>
          <w:sz w:val="32"/>
          <w:szCs w:val="32"/>
        </w:rPr>
        <w:t>年两年共规划解决贫困村</w:t>
      </w:r>
      <w:r w:rsidRPr="008B46C9">
        <w:rPr>
          <w:rFonts w:ascii="仿宋" w:eastAsia="仿宋" w:hAnsi="仿宋"/>
          <w:sz w:val="32"/>
          <w:szCs w:val="32"/>
        </w:rPr>
        <w:t>172</w:t>
      </w:r>
      <w:r w:rsidRPr="008B46C9">
        <w:rPr>
          <w:rFonts w:ascii="仿宋" w:eastAsia="仿宋" w:hAnsi="仿宋" w:hint="eastAsia"/>
          <w:sz w:val="32"/>
          <w:szCs w:val="32"/>
        </w:rPr>
        <w:t>个，规划总供水人口</w:t>
      </w:r>
      <w:r w:rsidRPr="008B46C9">
        <w:rPr>
          <w:rFonts w:ascii="仿宋" w:eastAsia="仿宋" w:hAnsi="仿宋"/>
          <w:sz w:val="32"/>
          <w:szCs w:val="32"/>
        </w:rPr>
        <w:t>20.5</w:t>
      </w:r>
      <w:r w:rsidRPr="008B46C9">
        <w:rPr>
          <w:rFonts w:ascii="仿宋" w:eastAsia="仿宋" w:hAnsi="仿宋" w:hint="eastAsia"/>
          <w:sz w:val="32"/>
          <w:szCs w:val="32"/>
        </w:rPr>
        <w:t>万，其中供水贫困人口</w:t>
      </w:r>
      <w:r w:rsidRPr="008B46C9">
        <w:rPr>
          <w:rFonts w:ascii="仿宋" w:eastAsia="仿宋" w:hAnsi="仿宋"/>
          <w:sz w:val="32"/>
          <w:szCs w:val="32"/>
        </w:rPr>
        <w:t>4.2</w:t>
      </w:r>
      <w:r w:rsidRPr="008B46C9">
        <w:rPr>
          <w:rFonts w:ascii="仿宋" w:eastAsia="仿宋" w:hAnsi="仿宋" w:hint="eastAsia"/>
          <w:sz w:val="32"/>
          <w:szCs w:val="32"/>
        </w:rPr>
        <w:t>万，共规划总投资估算为</w:t>
      </w:r>
      <w:r w:rsidRPr="008B46C9">
        <w:rPr>
          <w:rFonts w:ascii="仿宋" w:eastAsia="仿宋" w:hAnsi="仿宋"/>
          <w:sz w:val="32"/>
          <w:szCs w:val="32"/>
        </w:rPr>
        <w:t>2.05</w:t>
      </w:r>
      <w:r w:rsidRPr="008B46C9">
        <w:rPr>
          <w:rFonts w:ascii="仿宋" w:eastAsia="仿宋" w:hAnsi="仿宋" w:hint="eastAsia"/>
          <w:sz w:val="32"/>
          <w:szCs w:val="32"/>
        </w:rPr>
        <w:t>亿元。全面解决我县农村人口饮水安全</w:t>
      </w:r>
      <w:proofErr w:type="gramStart"/>
      <w:r w:rsidRPr="008B46C9">
        <w:rPr>
          <w:rFonts w:ascii="仿宋" w:eastAsia="仿宋" w:hAnsi="仿宋" w:hint="eastAsia"/>
          <w:sz w:val="32"/>
          <w:szCs w:val="32"/>
        </w:rPr>
        <w:t>全</w:t>
      </w:r>
      <w:proofErr w:type="gramEnd"/>
      <w:r w:rsidRPr="008B46C9">
        <w:rPr>
          <w:rFonts w:ascii="仿宋" w:eastAsia="仿宋" w:hAnsi="仿宋" w:hint="eastAsia"/>
          <w:sz w:val="32"/>
          <w:szCs w:val="32"/>
        </w:rPr>
        <w:t>覆盖和巩固提升问题。</w:t>
      </w:r>
    </w:p>
    <w:p w:rsidR="009377D7" w:rsidRPr="008B46C9" w:rsidRDefault="000C7F52" w:rsidP="008B46C9">
      <w:pPr>
        <w:pStyle w:val="a4"/>
        <w:spacing w:before="0" w:beforeAutospacing="0" w:after="0" w:afterAutospacing="0"/>
        <w:jc w:val="both"/>
        <w:rPr>
          <w:rFonts w:ascii="仿宋" w:eastAsia="仿宋" w:hAnsi="仿宋"/>
          <w:b/>
          <w:color w:val="030303"/>
          <w:sz w:val="32"/>
          <w:szCs w:val="32"/>
        </w:rPr>
      </w:pPr>
      <w:r w:rsidRPr="000C7F52">
        <w:rPr>
          <w:rFonts w:ascii="仿宋" w:eastAsia="仿宋" w:hAnsi="仿宋" w:hint="eastAsia"/>
          <w:b/>
          <w:color w:val="030303"/>
          <w:sz w:val="32"/>
          <w:szCs w:val="32"/>
        </w:rPr>
        <w:t>四、</w:t>
      </w:r>
      <w:r w:rsidR="009377D7" w:rsidRPr="000C7F52">
        <w:rPr>
          <w:rFonts w:ascii="仿宋" w:eastAsia="仿宋" w:hAnsi="仿宋" w:hint="eastAsia"/>
          <w:b/>
          <w:color w:val="030303"/>
          <w:sz w:val="32"/>
          <w:szCs w:val="32"/>
        </w:rPr>
        <w:t>项目效果指标评价分析</w:t>
      </w:r>
      <w:bookmarkStart w:id="0" w:name="_GoBack"/>
      <w:bookmarkEnd w:id="0"/>
    </w:p>
    <w:p w:rsidR="009377D7" w:rsidRPr="008B46C9" w:rsidRDefault="009377D7" w:rsidP="009377D7">
      <w:pPr>
        <w:pStyle w:val="a4"/>
        <w:spacing w:before="0" w:beforeAutospacing="0" w:after="0" w:afterAutospacing="0" w:line="480" w:lineRule="auto"/>
        <w:ind w:firstLine="643"/>
        <w:jc w:val="both"/>
        <w:rPr>
          <w:rFonts w:ascii="仿宋" w:eastAsia="仿宋" w:hAnsi="仿宋"/>
          <w:color w:val="030303"/>
          <w:sz w:val="32"/>
          <w:szCs w:val="32"/>
        </w:rPr>
      </w:pPr>
      <w:r w:rsidRPr="008B46C9">
        <w:rPr>
          <w:rStyle w:val="a3"/>
          <w:rFonts w:ascii="仿宋" w:eastAsia="仿宋" w:hAnsi="仿宋" w:hint="eastAsia"/>
          <w:b w:val="0"/>
          <w:color w:val="030303"/>
          <w:sz w:val="32"/>
          <w:szCs w:val="32"/>
        </w:rPr>
        <w:t>1、项目经济效益情况：</w:t>
      </w:r>
      <w:r w:rsidRPr="008B46C9">
        <w:rPr>
          <w:rFonts w:ascii="仿宋" w:eastAsia="仿宋" w:hAnsi="仿宋" w:hint="eastAsia"/>
          <w:color w:val="030303"/>
          <w:sz w:val="32"/>
          <w:szCs w:val="32"/>
        </w:rPr>
        <w:t>共争取到位资金1.</w:t>
      </w:r>
      <w:r w:rsidR="00F73280" w:rsidRPr="008B46C9">
        <w:rPr>
          <w:rFonts w:ascii="仿宋" w:eastAsia="仿宋" w:hAnsi="仿宋" w:hint="eastAsia"/>
          <w:color w:val="030303"/>
          <w:sz w:val="32"/>
          <w:szCs w:val="32"/>
        </w:rPr>
        <w:t>8659</w:t>
      </w:r>
      <w:r w:rsidRPr="008B46C9">
        <w:rPr>
          <w:rFonts w:ascii="仿宋" w:eastAsia="仿宋" w:hAnsi="仿宋" w:hint="eastAsia"/>
          <w:color w:val="030303"/>
          <w:sz w:val="32"/>
          <w:szCs w:val="32"/>
        </w:rPr>
        <w:t>亿，其中中央资金</w:t>
      </w:r>
      <w:r w:rsidRPr="008B46C9">
        <w:rPr>
          <w:rFonts w:ascii="仿宋" w:eastAsia="仿宋" w:hAnsi="仿宋" w:hint="eastAsia"/>
          <w:color w:val="030303"/>
          <w:sz w:val="32"/>
          <w:szCs w:val="32"/>
          <w:u w:val="single"/>
        </w:rPr>
        <w:t xml:space="preserve"> </w:t>
      </w:r>
      <w:r w:rsidR="00F73280" w:rsidRPr="008B46C9">
        <w:rPr>
          <w:rFonts w:ascii="仿宋" w:eastAsia="仿宋" w:hAnsi="仿宋" w:hint="eastAsia"/>
          <w:color w:val="030303"/>
          <w:sz w:val="32"/>
          <w:szCs w:val="32"/>
          <w:u w:val="single"/>
        </w:rPr>
        <w:t>8832</w:t>
      </w:r>
      <w:r w:rsidRPr="008B46C9">
        <w:rPr>
          <w:rFonts w:ascii="仿宋" w:eastAsia="仿宋" w:hAnsi="仿宋" w:hint="eastAsia"/>
          <w:color w:val="030303"/>
          <w:sz w:val="32"/>
          <w:szCs w:val="32"/>
          <w:u w:val="single"/>
        </w:rPr>
        <w:t xml:space="preserve"> </w:t>
      </w:r>
      <w:r w:rsidRPr="008B46C9">
        <w:rPr>
          <w:rFonts w:ascii="仿宋" w:eastAsia="仿宋" w:hAnsi="仿宋" w:hint="eastAsia"/>
          <w:color w:val="030303"/>
          <w:sz w:val="32"/>
          <w:szCs w:val="32"/>
        </w:rPr>
        <w:t>万元，</w:t>
      </w:r>
      <w:proofErr w:type="gramStart"/>
      <w:r w:rsidRPr="008B46C9">
        <w:rPr>
          <w:rFonts w:ascii="仿宋" w:eastAsia="仿宋" w:hAnsi="仿宋" w:hint="eastAsia"/>
          <w:color w:val="030303"/>
          <w:sz w:val="32"/>
          <w:szCs w:val="32"/>
        </w:rPr>
        <w:t>省级资金</w:t>
      </w:r>
      <w:proofErr w:type="gramEnd"/>
      <w:r w:rsidR="00F73280" w:rsidRPr="008B46C9">
        <w:rPr>
          <w:rFonts w:ascii="仿宋" w:eastAsia="仿宋" w:hAnsi="仿宋" w:hint="eastAsia"/>
          <w:color w:val="030303"/>
          <w:sz w:val="32"/>
          <w:szCs w:val="32"/>
          <w:u w:val="single"/>
        </w:rPr>
        <w:t>9826</w:t>
      </w:r>
      <w:r w:rsidRPr="008B46C9">
        <w:rPr>
          <w:rFonts w:ascii="仿宋" w:eastAsia="仿宋" w:hAnsi="仿宋" w:hint="eastAsia"/>
          <w:color w:val="030303"/>
          <w:sz w:val="32"/>
          <w:szCs w:val="32"/>
        </w:rPr>
        <w:t>万元，开展了包括病险水库除险加固、农村饮水安全、“四水”治理、中小河流治理以及小型农田水利建设</w:t>
      </w:r>
      <w:r w:rsidR="00F73280" w:rsidRPr="008B46C9">
        <w:rPr>
          <w:rFonts w:ascii="仿宋" w:eastAsia="仿宋" w:hAnsi="仿宋" w:hint="eastAsia"/>
          <w:color w:val="030303"/>
          <w:sz w:val="32"/>
          <w:szCs w:val="32"/>
        </w:rPr>
        <w:t>、农村小水电扶贫等</w:t>
      </w:r>
      <w:r w:rsidRPr="008B46C9">
        <w:rPr>
          <w:rFonts w:ascii="仿宋" w:eastAsia="仿宋" w:hAnsi="仿宋" w:hint="eastAsia"/>
          <w:color w:val="030303"/>
          <w:sz w:val="32"/>
          <w:szCs w:val="32"/>
        </w:rPr>
        <w:t>专项资金。</w:t>
      </w:r>
      <w:r w:rsidR="00F73280" w:rsidRPr="008B46C9">
        <w:rPr>
          <w:rFonts w:ascii="仿宋" w:eastAsia="仿宋" w:hAnsi="仿宋" w:hint="eastAsia"/>
          <w:color w:val="030303"/>
          <w:sz w:val="32"/>
          <w:szCs w:val="32"/>
        </w:rPr>
        <w:t>用于扶贫整合资金 9921万元，</w:t>
      </w:r>
      <w:r w:rsidRPr="008B46C9">
        <w:rPr>
          <w:rFonts w:ascii="仿宋" w:eastAsia="仿宋" w:hAnsi="仿宋" w:hint="eastAsia"/>
          <w:color w:val="030303"/>
          <w:sz w:val="32"/>
          <w:szCs w:val="32"/>
        </w:rPr>
        <w:t>经济效益十分明显。</w:t>
      </w:r>
    </w:p>
    <w:p w:rsidR="009377D7" w:rsidRPr="008B46C9" w:rsidRDefault="009377D7" w:rsidP="009377D7">
      <w:pPr>
        <w:pStyle w:val="a4"/>
        <w:spacing w:before="0" w:beforeAutospacing="0" w:after="0" w:afterAutospacing="0" w:line="480" w:lineRule="auto"/>
        <w:ind w:firstLine="645"/>
        <w:jc w:val="both"/>
        <w:rPr>
          <w:rFonts w:ascii="仿宋" w:eastAsia="仿宋" w:hAnsi="仿宋"/>
          <w:b/>
          <w:color w:val="030303"/>
          <w:sz w:val="32"/>
          <w:szCs w:val="32"/>
        </w:rPr>
      </w:pPr>
      <w:r w:rsidRPr="008B46C9">
        <w:rPr>
          <w:rStyle w:val="a3"/>
          <w:rFonts w:ascii="仿宋" w:eastAsia="仿宋" w:hAnsi="仿宋" w:hint="eastAsia"/>
          <w:b w:val="0"/>
          <w:color w:val="030303"/>
          <w:sz w:val="32"/>
          <w:szCs w:val="32"/>
        </w:rPr>
        <w:t>2、项目实施社会效益情况：项目的实施，为改善我县水利条件，加强水利基础建设 ，促进经济发展，提供了重要的资金保障，社会效益十分明显。</w:t>
      </w:r>
    </w:p>
    <w:p w:rsidR="009377D7" w:rsidRPr="008B46C9" w:rsidRDefault="009377D7" w:rsidP="009377D7">
      <w:pPr>
        <w:pStyle w:val="a4"/>
        <w:spacing w:before="0" w:beforeAutospacing="0" w:after="0" w:afterAutospacing="0" w:line="480" w:lineRule="auto"/>
        <w:ind w:firstLine="480"/>
        <w:jc w:val="both"/>
        <w:rPr>
          <w:rFonts w:ascii="仿宋" w:eastAsia="仿宋" w:hAnsi="仿宋"/>
          <w:b/>
          <w:color w:val="030303"/>
          <w:sz w:val="32"/>
          <w:szCs w:val="32"/>
        </w:rPr>
      </w:pPr>
      <w:r w:rsidRPr="008B46C9">
        <w:rPr>
          <w:rStyle w:val="a3"/>
          <w:rFonts w:ascii="仿宋" w:eastAsia="仿宋" w:hAnsi="仿宋" w:hint="eastAsia"/>
          <w:b w:val="0"/>
          <w:color w:val="030303"/>
          <w:sz w:val="32"/>
          <w:szCs w:val="32"/>
        </w:rPr>
        <w:lastRenderedPageBreak/>
        <w:t>3、可持续影响情况：随着国家对水利项目的投资规模与</w:t>
      </w:r>
      <w:proofErr w:type="gramStart"/>
      <w:r w:rsidRPr="008B46C9">
        <w:rPr>
          <w:rStyle w:val="a3"/>
          <w:rFonts w:ascii="仿宋" w:eastAsia="仿宋" w:hAnsi="仿宋" w:hint="eastAsia"/>
          <w:b w:val="0"/>
          <w:color w:val="030303"/>
          <w:sz w:val="32"/>
          <w:szCs w:val="32"/>
        </w:rPr>
        <w:t>年具增</w:t>
      </w:r>
      <w:proofErr w:type="gramEnd"/>
      <w:r w:rsidRPr="008B46C9">
        <w:rPr>
          <w:rStyle w:val="a3"/>
          <w:rFonts w:ascii="仿宋" w:eastAsia="仿宋" w:hAnsi="仿宋" w:hint="eastAsia"/>
          <w:b w:val="0"/>
          <w:color w:val="030303"/>
          <w:sz w:val="32"/>
          <w:szCs w:val="32"/>
        </w:rPr>
        <w:t>，特别是十三五规划期间，为促进经济的全面发展加快水利基础建设的步伐，国家对水利基础建设投资不断加大。因此积极争取资金，改善我县水利条件已经成为我县水利工作的当务之急，县水利资金的安排为我县争取资金加大水利建设的投入提供了重要的资金保障，为我县顺利实施十三五水利规划打下良好基础。</w:t>
      </w:r>
    </w:p>
    <w:p w:rsidR="009377D7" w:rsidRPr="008B46C9" w:rsidRDefault="00EA3200" w:rsidP="009377D7">
      <w:pPr>
        <w:pStyle w:val="a4"/>
        <w:spacing w:before="0" w:beforeAutospacing="0" w:after="0" w:afterAutospacing="0"/>
        <w:ind w:firstLine="660"/>
        <w:jc w:val="both"/>
        <w:rPr>
          <w:rFonts w:ascii="仿宋" w:eastAsia="仿宋" w:hAnsi="仿宋"/>
          <w:color w:val="030303"/>
          <w:sz w:val="32"/>
          <w:szCs w:val="32"/>
        </w:rPr>
      </w:pPr>
      <w:r>
        <w:rPr>
          <w:rFonts w:ascii="仿宋" w:eastAsia="仿宋" w:hAnsi="仿宋" w:hint="eastAsia"/>
          <w:color w:val="030303"/>
          <w:sz w:val="32"/>
          <w:szCs w:val="32"/>
        </w:rPr>
        <w:t>4</w:t>
      </w:r>
      <w:r w:rsidR="009377D7" w:rsidRPr="008B46C9">
        <w:rPr>
          <w:rFonts w:ascii="仿宋" w:eastAsia="仿宋" w:hAnsi="仿宋" w:hint="eastAsia"/>
          <w:color w:val="030303"/>
          <w:sz w:val="32"/>
          <w:szCs w:val="32"/>
        </w:rPr>
        <w:t>、综合评价情况及评价结论：项目的实施经济效益明显，社会效益良好。项目切实可行。</w:t>
      </w:r>
    </w:p>
    <w:p w:rsidR="009377D7" w:rsidRPr="008B46C9" w:rsidRDefault="00EA3200" w:rsidP="008B46C9">
      <w:pPr>
        <w:pStyle w:val="a4"/>
        <w:spacing w:before="0" w:beforeAutospacing="0" w:after="0" w:afterAutospacing="0" w:line="480" w:lineRule="auto"/>
        <w:ind w:firstLine="643"/>
        <w:jc w:val="both"/>
        <w:rPr>
          <w:rFonts w:ascii="仿宋" w:eastAsia="仿宋" w:hAnsi="仿宋"/>
          <w:color w:val="030303"/>
          <w:sz w:val="32"/>
          <w:szCs w:val="32"/>
        </w:rPr>
      </w:pPr>
      <w:r>
        <w:rPr>
          <w:rFonts w:ascii="仿宋" w:eastAsia="仿宋" w:hAnsi="仿宋" w:hint="eastAsia"/>
          <w:color w:val="030303"/>
          <w:sz w:val="32"/>
          <w:szCs w:val="32"/>
        </w:rPr>
        <w:t>5</w:t>
      </w:r>
      <w:r w:rsidR="009377D7" w:rsidRPr="008B46C9">
        <w:rPr>
          <w:rFonts w:ascii="仿宋" w:eastAsia="仿宋" w:hAnsi="仿宋" w:hint="eastAsia"/>
          <w:color w:val="030303"/>
          <w:sz w:val="32"/>
          <w:szCs w:val="32"/>
        </w:rPr>
        <w:t>、项目主要绩效：</w:t>
      </w:r>
      <w:r w:rsidR="00F73280" w:rsidRPr="008B46C9">
        <w:rPr>
          <w:rFonts w:ascii="仿宋" w:eastAsia="仿宋" w:hAnsi="仿宋" w:hint="eastAsia"/>
          <w:color w:val="030303"/>
          <w:sz w:val="32"/>
          <w:szCs w:val="32"/>
        </w:rPr>
        <w:t>共争取到位资金1.8659亿，其中中央资金</w:t>
      </w:r>
      <w:r w:rsidR="00F73280" w:rsidRPr="008B46C9">
        <w:rPr>
          <w:rFonts w:ascii="仿宋" w:eastAsia="仿宋" w:hAnsi="仿宋" w:hint="eastAsia"/>
          <w:color w:val="030303"/>
          <w:sz w:val="32"/>
          <w:szCs w:val="32"/>
          <w:u w:val="single"/>
        </w:rPr>
        <w:t xml:space="preserve"> 8832 </w:t>
      </w:r>
      <w:r w:rsidR="00F73280" w:rsidRPr="008B46C9">
        <w:rPr>
          <w:rFonts w:ascii="仿宋" w:eastAsia="仿宋" w:hAnsi="仿宋" w:hint="eastAsia"/>
          <w:color w:val="030303"/>
          <w:sz w:val="32"/>
          <w:szCs w:val="32"/>
        </w:rPr>
        <w:t>万元，</w:t>
      </w:r>
      <w:proofErr w:type="gramStart"/>
      <w:r w:rsidR="00F73280" w:rsidRPr="008B46C9">
        <w:rPr>
          <w:rFonts w:ascii="仿宋" w:eastAsia="仿宋" w:hAnsi="仿宋" w:hint="eastAsia"/>
          <w:color w:val="030303"/>
          <w:sz w:val="32"/>
          <w:szCs w:val="32"/>
        </w:rPr>
        <w:t>省级资金</w:t>
      </w:r>
      <w:proofErr w:type="gramEnd"/>
      <w:r w:rsidR="00F73280" w:rsidRPr="008B46C9">
        <w:rPr>
          <w:rFonts w:ascii="仿宋" w:eastAsia="仿宋" w:hAnsi="仿宋" w:hint="eastAsia"/>
          <w:color w:val="030303"/>
          <w:sz w:val="32"/>
          <w:szCs w:val="32"/>
          <w:u w:val="single"/>
        </w:rPr>
        <w:t>9826</w:t>
      </w:r>
      <w:r w:rsidR="00F73280" w:rsidRPr="008B46C9">
        <w:rPr>
          <w:rFonts w:ascii="仿宋" w:eastAsia="仿宋" w:hAnsi="仿宋" w:hint="eastAsia"/>
          <w:color w:val="030303"/>
          <w:sz w:val="32"/>
          <w:szCs w:val="32"/>
        </w:rPr>
        <w:t>万元，开展了包括病险水库除险加固、农村饮水安全、“四水”治理、中小河流治理以及小型农田水利建设、农村小水电扶贫等专项资金。用于扶贫整合资金 9921万元，经济效益十分明显。</w:t>
      </w:r>
      <w:r w:rsidR="009377D7" w:rsidRPr="008B46C9">
        <w:rPr>
          <w:rFonts w:ascii="仿宋" w:eastAsia="仿宋" w:hAnsi="仿宋" w:hint="eastAsia"/>
          <w:color w:val="030303"/>
          <w:sz w:val="32"/>
          <w:szCs w:val="32"/>
        </w:rPr>
        <w:t>开展了包括病险水库除险加固、农村饮水安全、“四水”治理、</w:t>
      </w:r>
      <w:r w:rsidR="00F73280" w:rsidRPr="008B46C9">
        <w:rPr>
          <w:rFonts w:ascii="仿宋" w:eastAsia="仿宋" w:hAnsi="仿宋" w:hint="eastAsia"/>
          <w:color w:val="030303"/>
          <w:sz w:val="32"/>
          <w:szCs w:val="32"/>
        </w:rPr>
        <w:t>农村小水电扶贫、灌区建设、水利水毁</w:t>
      </w:r>
      <w:r w:rsidR="009377D7" w:rsidRPr="008B46C9">
        <w:rPr>
          <w:rFonts w:ascii="仿宋" w:eastAsia="仿宋" w:hAnsi="仿宋" w:hint="eastAsia"/>
          <w:color w:val="030303"/>
          <w:sz w:val="32"/>
          <w:szCs w:val="32"/>
        </w:rPr>
        <w:t>在内的一系列水利建设专项资金。</w:t>
      </w:r>
      <w:r w:rsidR="00477C4C" w:rsidRPr="008B46C9">
        <w:rPr>
          <w:rFonts w:ascii="仿宋" w:eastAsia="仿宋" w:hAnsi="仿宋"/>
          <w:sz w:val="32"/>
          <w:szCs w:val="32"/>
        </w:rPr>
        <w:t>2017</w:t>
      </w:r>
      <w:r w:rsidR="00477C4C" w:rsidRPr="008B46C9">
        <w:rPr>
          <w:rFonts w:ascii="仿宋" w:eastAsia="仿宋" w:hAnsi="仿宋" w:hint="eastAsia"/>
          <w:sz w:val="32"/>
          <w:szCs w:val="32"/>
        </w:rPr>
        <w:t>年</w:t>
      </w:r>
      <w:r w:rsidR="00477C4C" w:rsidRPr="008B46C9">
        <w:rPr>
          <w:rFonts w:ascii="仿宋" w:eastAsia="仿宋" w:hAnsi="仿宋"/>
          <w:sz w:val="32"/>
          <w:szCs w:val="32"/>
        </w:rPr>
        <w:t>-2018</w:t>
      </w:r>
      <w:r w:rsidR="00477C4C" w:rsidRPr="008B46C9">
        <w:rPr>
          <w:rFonts w:ascii="仿宋" w:eastAsia="仿宋" w:hAnsi="仿宋" w:hint="eastAsia"/>
          <w:sz w:val="32"/>
          <w:szCs w:val="32"/>
        </w:rPr>
        <w:t>年两年共规划解决贫困村</w:t>
      </w:r>
      <w:r w:rsidR="00477C4C" w:rsidRPr="008B46C9">
        <w:rPr>
          <w:rFonts w:ascii="仿宋" w:eastAsia="仿宋" w:hAnsi="仿宋"/>
          <w:sz w:val="32"/>
          <w:szCs w:val="32"/>
        </w:rPr>
        <w:t>172</w:t>
      </w:r>
      <w:r w:rsidR="00477C4C" w:rsidRPr="008B46C9">
        <w:rPr>
          <w:rFonts w:ascii="仿宋" w:eastAsia="仿宋" w:hAnsi="仿宋" w:hint="eastAsia"/>
          <w:sz w:val="32"/>
          <w:szCs w:val="32"/>
        </w:rPr>
        <w:t>个，规划总供水人口</w:t>
      </w:r>
      <w:r w:rsidR="00477C4C" w:rsidRPr="008B46C9">
        <w:rPr>
          <w:rFonts w:ascii="仿宋" w:eastAsia="仿宋" w:hAnsi="仿宋"/>
          <w:sz w:val="32"/>
          <w:szCs w:val="32"/>
        </w:rPr>
        <w:t>20.5</w:t>
      </w:r>
      <w:r w:rsidR="00477C4C" w:rsidRPr="008B46C9">
        <w:rPr>
          <w:rFonts w:ascii="仿宋" w:eastAsia="仿宋" w:hAnsi="仿宋" w:hint="eastAsia"/>
          <w:sz w:val="32"/>
          <w:szCs w:val="32"/>
        </w:rPr>
        <w:t>万，其中供水贫困人口</w:t>
      </w:r>
      <w:r w:rsidR="00477C4C" w:rsidRPr="008B46C9">
        <w:rPr>
          <w:rFonts w:ascii="仿宋" w:eastAsia="仿宋" w:hAnsi="仿宋"/>
          <w:sz w:val="32"/>
          <w:szCs w:val="32"/>
        </w:rPr>
        <w:t>4.2</w:t>
      </w:r>
      <w:r w:rsidR="00477C4C" w:rsidRPr="008B46C9">
        <w:rPr>
          <w:rFonts w:ascii="仿宋" w:eastAsia="仿宋" w:hAnsi="仿宋" w:hint="eastAsia"/>
          <w:sz w:val="32"/>
          <w:szCs w:val="32"/>
        </w:rPr>
        <w:t>万，共规划总投资估算为</w:t>
      </w:r>
      <w:r w:rsidR="00477C4C" w:rsidRPr="008B46C9">
        <w:rPr>
          <w:rFonts w:ascii="仿宋" w:eastAsia="仿宋" w:hAnsi="仿宋"/>
          <w:sz w:val="32"/>
          <w:szCs w:val="32"/>
        </w:rPr>
        <w:t>2.05</w:t>
      </w:r>
      <w:r w:rsidR="00477C4C" w:rsidRPr="008B46C9">
        <w:rPr>
          <w:rFonts w:ascii="仿宋" w:eastAsia="仿宋" w:hAnsi="仿宋" w:hint="eastAsia"/>
          <w:sz w:val="32"/>
          <w:szCs w:val="32"/>
        </w:rPr>
        <w:t>亿元。全面解决我县农村人口饮水安全</w:t>
      </w:r>
      <w:proofErr w:type="gramStart"/>
      <w:r w:rsidR="00477C4C" w:rsidRPr="008B46C9">
        <w:rPr>
          <w:rFonts w:ascii="仿宋" w:eastAsia="仿宋" w:hAnsi="仿宋" w:hint="eastAsia"/>
          <w:sz w:val="32"/>
          <w:szCs w:val="32"/>
        </w:rPr>
        <w:t>全</w:t>
      </w:r>
      <w:proofErr w:type="gramEnd"/>
      <w:r w:rsidR="00477C4C" w:rsidRPr="008B46C9">
        <w:rPr>
          <w:rFonts w:ascii="仿宋" w:eastAsia="仿宋" w:hAnsi="仿宋" w:hint="eastAsia"/>
          <w:sz w:val="32"/>
          <w:szCs w:val="32"/>
        </w:rPr>
        <w:t>覆盖和巩固提升问题。</w:t>
      </w:r>
      <w:r w:rsidR="009377D7" w:rsidRPr="008B46C9">
        <w:rPr>
          <w:rStyle w:val="a3"/>
          <w:rFonts w:ascii="仿宋" w:eastAsia="仿宋" w:hAnsi="仿宋" w:hint="eastAsia"/>
          <w:b w:val="0"/>
          <w:color w:val="030303"/>
          <w:sz w:val="32"/>
          <w:szCs w:val="32"/>
        </w:rPr>
        <w:t>完成病险水库除险加固</w:t>
      </w:r>
      <w:r w:rsidR="00477C4C" w:rsidRPr="008B46C9">
        <w:rPr>
          <w:rFonts w:ascii="仿宋" w:eastAsia="仿宋" w:hAnsi="仿宋" w:hint="eastAsia"/>
          <w:color w:val="030303"/>
          <w:sz w:val="32"/>
          <w:szCs w:val="32"/>
        </w:rPr>
        <w:t>83</w:t>
      </w:r>
      <w:proofErr w:type="gramStart"/>
      <w:r w:rsidR="00477C4C" w:rsidRPr="008B46C9">
        <w:rPr>
          <w:rFonts w:ascii="仿宋" w:eastAsia="仿宋" w:hAnsi="仿宋" w:hint="eastAsia"/>
          <w:color w:val="030303"/>
          <w:sz w:val="32"/>
          <w:szCs w:val="32"/>
        </w:rPr>
        <w:t>座地方项目</w:t>
      </w:r>
      <w:proofErr w:type="gramEnd"/>
      <w:r w:rsidR="00477C4C" w:rsidRPr="008B46C9">
        <w:rPr>
          <w:rFonts w:ascii="仿宋" w:eastAsia="仿宋" w:hAnsi="仿宋" w:hint="eastAsia"/>
          <w:color w:val="030303"/>
          <w:sz w:val="32"/>
          <w:szCs w:val="32"/>
        </w:rPr>
        <w:t>的除险加固工程，完成高效节水灌溉面积5100亩，建设项目6个。</w:t>
      </w:r>
    </w:p>
    <w:p w:rsidR="009377D7" w:rsidRPr="008B46C9" w:rsidRDefault="009377D7" w:rsidP="009377D7">
      <w:pPr>
        <w:pStyle w:val="a4"/>
        <w:spacing w:before="0" w:beforeAutospacing="0" w:after="0" w:afterAutospacing="0" w:line="480" w:lineRule="auto"/>
        <w:ind w:firstLine="160"/>
        <w:jc w:val="both"/>
        <w:rPr>
          <w:rFonts w:ascii="仿宋" w:eastAsia="仿宋" w:hAnsi="仿宋"/>
          <w:color w:val="030303"/>
          <w:sz w:val="32"/>
          <w:szCs w:val="32"/>
        </w:rPr>
      </w:pPr>
      <w:r w:rsidRPr="008B46C9">
        <w:rPr>
          <w:rFonts w:ascii="仿宋" w:eastAsia="仿宋" w:hAnsi="仿宋" w:hint="eastAsia"/>
          <w:color w:val="030303"/>
          <w:sz w:val="32"/>
          <w:szCs w:val="32"/>
        </w:rPr>
        <w:lastRenderedPageBreak/>
        <w:t>六、存在的主要问题：存在的主要问题与建议</w:t>
      </w:r>
    </w:p>
    <w:p w:rsidR="009377D7" w:rsidRPr="008B46C9" w:rsidRDefault="009377D7" w:rsidP="009377D7">
      <w:pPr>
        <w:pStyle w:val="a4"/>
        <w:spacing w:before="0" w:beforeAutospacing="0" w:after="0" w:afterAutospacing="0" w:line="480" w:lineRule="auto"/>
        <w:ind w:firstLine="643"/>
        <w:jc w:val="both"/>
        <w:rPr>
          <w:rFonts w:ascii="仿宋" w:eastAsia="仿宋" w:hAnsi="仿宋"/>
          <w:b/>
          <w:color w:val="030303"/>
          <w:sz w:val="32"/>
          <w:szCs w:val="32"/>
        </w:rPr>
      </w:pPr>
      <w:r w:rsidRPr="008B46C9">
        <w:rPr>
          <w:rStyle w:val="a3"/>
          <w:rFonts w:ascii="仿宋" w:eastAsia="仿宋" w:hAnsi="仿宋" w:hint="eastAsia"/>
          <w:b w:val="0"/>
          <w:color w:val="030303"/>
          <w:sz w:val="32"/>
          <w:szCs w:val="32"/>
        </w:rPr>
        <w:t>（一）建设体制机制不完善，存在发展障碍</w:t>
      </w:r>
    </w:p>
    <w:p w:rsidR="009377D7" w:rsidRPr="008B46C9" w:rsidRDefault="009377D7" w:rsidP="009377D7">
      <w:pPr>
        <w:pStyle w:val="a4"/>
        <w:spacing w:before="0" w:beforeAutospacing="0" w:after="0" w:afterAutospacing="0" w:line="480" w:lineRule="auto"/>
        <w:ind w:firstLine="640"/>
        <w:jc w:val="both"/>
        <w:rPr>
          <w:rFonts w:ascii="仿宋" w:eastAsia="仿宋" w:hAnsi="仿宋"/>
          <w:color w:val="030303"/>
          <w:sz w:val="32"/>
          <w:szCs w:val="32"/>
        </w:rPr>
      </w:pPr>
      <w:r w:rsidRPr="008B46C9">
        <w:rPr>
          <w:rFonts w:ascii="仿宋" w:eastAsia="仿宋" w:hAnsi="仿宋" w:hint="eastAsia"/>
          <w:color w:val="030303"/>
          <w:sz w:val="32"/>
          <w:szCs w:val="32"/>
        </w:rPr>
        <w:t>按照中央、省、市关于水利改革发展的精神和《中共隆回县委隆回县人民政府关于贯彻落实〈中共中央国务院关于加快水利改革发展的决定〉的实施意见》（</w:t>
      </w:r>
      <w:proofErr w:type="gramStart"/>
      <w:r w:rsidRPr="008B46C9">
        <w:rPr>
          <w:rFonts w:ascii="仿宋" w:eastAsia="仿宋" w:hAnsi="仿宋" w:hint="eastAsia"/>
          <w:color w:val="030303"/>
          <w:sz w:val="32"/>
          <w:szCs w:val="32"/>
        </w:rPr>
        <w:t>隆发〔2011〕</w:t>
      </w:r>
      <w:proofErr w:type="gramEnd"/>
      <w:r w:rsidRPr="008B46C9">
        <w:rPr>
          <w:rFonts w:ascii="仿宋" w:eastAsia="仿宋" w:hAnsi="仿宋" w:hint="eastAsia"/>
          <w:color w:val="030303"/>
          <w:sz w:val="32"/>
          <w:szCs w:val="32"/>
        </w:rPr>
        <w:t>10号）的要求，水资源、建管体制、投融资体制均要实行大变革，但由于种种原因，这些改革工作进展缓慢、举步维艰，影响了水利建设的进一步发展。</w:t>
      </w:r>
    </w:p>
    <w:p w:rsidR="009377D7" w:rsidRPr="008B46C9" w:rsidRDefault="009377D7" w:rsidP="009377D7">
      <w:pPr>
        <w:pStyle w:val="a4"/>
        <w:spacing w:before="0" w:beforeAutospacing="0" w:after="0" w:afterAutospacing="0" w:line="480" w:lineRule="auto"/>
        <w:ind w:firstLine="643"/>
        <w:jc w:val="both"/>
        <w:rPr>
          <w:rFonts w:ascii="仿宋" w:eastAsia="仿宋" w:hAnsi="仿宋"/>
          <w:b/>
          <w:color w:val="030303"/>
          <w:sz w:val="32"/>
          <w:szCs w:val="32"/>
        </w:rPr>
      </w:pPr>
      <w:r w:rsidRPr="008B46C9">
        <w:rPr>
          <w:rStyle w:val="a3"/>
          <w:rFonts w:ascii="仿宋" w:eastAsia="仿宋" w:hAnsi="仿宋" w:hint="eastAsia"/>
          <w:b w:val="0"/>
          <w:color w:val="030303"/>
          <w:sz w:val="32"/>
          <w:szCs w:val="32"/>
        </w:rPr>
        <w:t>（二）建设任务繁重，管理与技术力量严重不足</w:t>
      </w:r>
    </w:p>
    <w:p w:rsidR="009377D7" w:rsidRPr="008B46C9" w:rsidRDefault="009377D7" w:rsidP="009377D7">
      <w:pPr>
        <w:pStyle w:val="a4"/>
        <w:spacing w:before="0" w:beforeAutospacing="0" w:after="0" w:afterAutospacing="0" w:line="480" w:lineRule="auto"/>
        <w:ind w:firstLine="640"/>
        <w:jc w:val="both"/>
        <w:rPr>
          <w:rFonts w:ascii="仿宋" w:eastAsia="仿宋" w:hAnsi="仿宋"/>
          <w:color w:val="030303"/>
          <w:sz w:val="32"/>
          <w:szCs w:val="32"/>
        </w:rPr>
      </w:pPr>
      <w:r w:rsidRPr="008B46C9">
        <w:rPr>
          <w:rFonts w:ascii="仿宋" w:eastAsia="仿宋" w:hAnsi="仿宋" w:hint="eastAsia"/>
          <w:color w:val="030303"/>
          <w:sz w:val="32"/>
          <w:szCs w:val="32"/>
        </w:rPr>
        <w:t>国家投入加大，建设形势突飞猛进，水利系统现有的管理与技术力量完全跟不上需求，处于青黄不接、人员匮乏的窘境。</w:t>
      </w:r>
    </w:p>
    <w:p w:rsidR="009377D7" w:rsidRPr="008B46C9" w:rsidRDefault="009377D7" w:rsidP="009377D7">
      <w:pPr>
        <w:pStyle w:val="a4"/>
        <w:spacing w:before="0" w:beforeAutospacing="0" w:after="0" w:afterAutospacing="0" w:line="480" w:lineRule="auto"/>
        <w:ind w:firstLine="640"/>
        <w:jc w:val="both"/>
        <w:rPr>
          <w:rFonts w:ascii="仿宋" w:eastAsia="仿宋" w:hAnsi="仿宋"/>
          <w:color w:val="030303"/>
          <w:sz w:val="32"/>
          <w:szCs w:val="32"/>
        </w:rPr>
      </w:pPr>
      <w:r w:rsidRPr="008B46C9">
        <w:rPr>
          <w:rFonts w:ascii="仿宋" w:eastAsia="仿宋" w:hAnsi="仿宋" w:hint="eastAsia"/>
          <w:color w:val="030303"/>
          <w:sz w:val="32"/>
          <w:szCs w:val="32"/>
        </w:rPr>
        <w:t>同时，施工单位、监理单位也大多是民工队伍或是刚走入社会的毕业生，相应的人员力量不到位、难到位。</w:t>
      </w:r>
    </w:p>
    <w:p w:rsidR="009377D7" w:rsidRPr="008B46C9" w:rsidRDefault="009377D7" w:rsidP="009377D7">
      <w:pPr>
        <w:pStyle w:val="a4"/>
        <w:spacing w:before="0" w:beforeAutospacing="0" w:after="0" w:afterAutospacing="0" w:line="480" w:lineRule="auto"/>
        <w:ind w:firstLine="643"/>
        <w:jc w:val="both"/>
        <w:rPr>
          <w:rFonts w:ascii="仿宋" w:eastAsia="仿宋" w:hAnsi="仿宋"/>
          <w:b/>
          <w:color w:val="030303"/>
          <w:sz w:val="32"/>
          <w:szCs w:val="32"/>
        </w:rPr>
      </w:pPr>
      <w:r w:rsidRPr="008B46C9">
        <w:rPr>
          <w:rStyle w:val="a3"/>
          <w:rFonts w:ascii="仿宋" w:eastAsia="仿宋" w:hAnsi="仿宋" w:hint="eastAsia"/>
          <w:b w:val="0"/>
          <w:color w:val="030303"/>
          <w:sz w:val="32"/>
          <w:szCs w:val="32"/>
        </w:rPr>
        <w:t>（三）工程质量参差不齐</w:t>
      </w:r>
    </w:p>
    <w:p w:rsidR="009377D7" w:rsidRPr="008B46C9" w:rsidRDefault="009377D7" w:rsidP="009377D7">
      <w:pPr>
        <w:pStyle w:val="a4"/>
        <w:spacing w:before="0" w:beforeAutospacing="0" w:after="0" w:afterAutospacing="0" w:line="480" w:lineRule="auto"/>
        <w:ind w:firstLine="640"/>
        <w:jc w:val="both"/>
        <w:rPr>
          <w:rFonts w:ascii="仿宋" w:eastAsia="仿宋" w:hAnsi="仿宋"/>
          <w:color w:val="030303"/>
          <w:sz w:val="32"/>
          <w:szCs w:val="32"/>
        </w:rPr>
      </w:pPr>
      <w:r w:rsidRPr="008B46C9">
        <w:rPr>
          <w:rFonts w:ascii="仿宋" w:eastAsia="仿宋" w:hAnsi="仿宋" w:hint="eastAsia"/>
          <w:color w:val="030303"/>
          <w:sz w:val="32"/>
          <w:szCs w:val="32"/>
        </w:rPr>
        <w:t>现行招投标法不切合中小型水利项目实际，建筑市场混乱，三二个人组建一个施工企业，资质挂靠导致公开招标往往有几十、上百家施工单位报名，</w:t>
      </w:r>
      <w:proofErr w:type="gramStart"/>
      <w:r w:rsidRPr="008B46C9">
        <w:rPr>
          <w:rFonts w:ascii="仿宋" w:eastAsia="仿宋" w:hAnsi="仿宋" w:hint="eastAsia"/>
          <w:color w:val="030303"/>
          <w:sz w:val="32"/>
          <w:szCs w:val="32"/>
        </w:rPr>
        <w:t>围标串标</w:t>
      </w:r>
      <w:proofErr w:type="gramEnd"/>
      <w:r w:rsidRPr="008B46C9">
        <w:rPr>
          <w:rFonts w:ascii="仿宋" w:eastAsia="仿宋" w:hAnsi="仿宋" w:hint="eastAsia"/>
          <w:color w:val="030303"/>
          <w:sz w:val="32"/>
          <w:szCs w:val="32"/>
        </w:rPr>
        <w:t>现象普遍存在。中标后，施工单位自然而然将围标成本转嫁到施工成本当中，工程施工质量难以根本保证。</w:t>
      </w:r>
    </w:p>
    <w:p w:rsidR="009377D7" w:rsidRPr="008B46C9" w:rsidRDefault="009377D7" w:rsidP="009377D7">
      <w:pPr>
        <w:pStyle w:val="a4"/>
        <w:spacing w:before="0" w:beforeAutospacing="0" w:after="0" w:afterAutospacing="0" w:line="480" w:lineRule="auto"/>
        <w:ind w:firstLine="643"/>
        <w:jc w:val="both"/>
        <w:rPr>
          <w:rFonts w:ascii="仿宋" w:eastAsia="仿宋" w:hAnsi="仿宋"/>
          <w:b/>
          <w:color w:val="030303"/>
          <w:sz w:val="32"/>
          <w:szCs w:val="32"/>
        </w:rPr>
      </w:pPr>
      <w:r w:rsidRPr="008B46C9">
        <w:rPr>
          <w:rStyle w:val="a3"/>
          <w:rFonts w:ascii="仿宋" w:eastAsia="仿宋" w:hAnsi="仿宋" w:hint="eastAsia"/>
          <w:b w:val="0"/>
          <w:color w:val="030303"/>
          <w:sz w:val="32"/>
          <w:szCs w:val="32"/>
        </w:rPr>
        <w:t>（五）前期经费严重不足</w:t>
      </w:r>
    </w:p>
    <w:p w:rsidR="009377D7" w:rsidRPr="008B46C9" w:rsidRDefault="009377D7" w:rsidP="009377D7">
      <w:pPr>
        <w:pStyle w:val="a4"/>
        <w:spacing w:before="0" w:beforeAutospacing="0" w:after="0" w:afterAutospacing="0" w:line="480" w:lineRule="auto"/>
        <w:ind w:firstLine="640"/>
        <w:jc w:val="both"/>
        <w:rPr>
          <w:rFonts w:ascii="仿宋" w:eastAsia="仿宋" w:hAnsi="仿宋"/>
          <w:color w:val="030303"/>
          <w:sz w:val="32"/>
          <w:szCs w:val="32"/>
        </w:rPr>
      </w:pPr>
      <w:r w:rsidRPr="008B46C9">
        <w:rPr>
          <w:rFonts w:ascii="仿宋" w:eastAsia="仿宋" w:hAnsi="仿宋" w:hint="eastAsia"/>
          <w:color w:val="030303"/>
          <w:sz w:val="32"/>
          <w:szCs w:val="32"/>
        </w:rPr>
        <w:lastRenderedPageBreak/>
        <w:t>项目落地，要走规划、可</w:t>
      </w:r>
      <w:proofErr w:type="gramStart"/>
      <w:r w:rsidRPr="008B46C9">
        <w:rPr>
          <w:rFonts w:ascii="仿宋" w:eastAsia="仿宋" w:hAnsi="仿宋" w:hint="eastAsia"/>
          <w:color w:val="030303"/>
          <w:sz w:val="32"/>
          <w:szCs w:val="32"/>
        </w:rPr>
        <w:t>研</w:t>
      </w:r>
      <w:proofErr w:type="gramEnd"/>
      <w:r w:rsidRPr="008B46C9">
        <w:rPr>
          <w:rFonts w:ascii="仿宋" w:eastAsia="仿宋" w:hAnsi="仿宋" w:hint="eastAsia"/>
          <w:color w:val="030303"/>
          <w:sz w:val="32"/>
          <w:szCs w:val="32"/>
        </w:rPr>
        <w:t>、设计、评审与招标程序。国家投资只用于工程实体，前期工作经费需要县级财政配套。虽然近年来县级财政安排的水利前期经费有所增长，但相对实际需求来说，也还是杯水车薪。截止目前，我局已积欠设计单位设计费用达1630万元。</w:t>
      </w:r>
    </w:p>
    <w:p w:rsidR="009377D7" w:rsidRPr="008B46C9" w:rsidRDefault="009377D7" w:rsidP="009377D7">
      <w:pPr>
        <w:pStyle w:val="a4"/>
        <w:spacing w:before="0" w:beforeAutospacing="0" w:after="0" w:afterAutospacing="0" w:line="480" w:lineRule="auto"/>
        <w:ind w:left="2" w:firstLine="416"/>
        <w:jc w:val="both"/>
        <w:rPr>
          <w:rFonts w:ascii="仿宋" w:eastAsia="仿宋" w:hAnsi="仿宋"/>
          <w:color w:val="030303"/>
          <w:sz w:val="32"/>
          <w:szCs w:val="32"/>
        </w:rPr>
      </w:pPr>
      <w:r w:rsidRPr="008B46C9">
        <w:rPr>
          <w:rFonts w:ascii="仿宋" w:eastAsia="仿宋" w:hAnsi="仿宋" w:hint="eastAsia"/>
          <w:color w:val="030303"/>
          <w:sz w:val="32"/>
          <w:szCs w:val="32"/>
        </w:rPr>
        <w:t>七、相关建议：1、认真落实《湖南省小型农田水利条例》和相关文件精神，按《湖南省水利建设基金筹集和使用管理办法》足额征收水利建设基金（含国有土地出让金收入2.5%），设立水利基金专户。</w:t>
      </w:r>
    </w:p>
    <w:p w:rsidR="009377D7" w:rsidRPr="008B46C9" w:rsidRDefault="009377D7" w:rsidP="009377D7">
      <w:pPr>
        <w:pStyle w:val="a4"/>
        <w:spacing w:before="0" w:beforeAutospacing="0" w:after="0" w:afterAutospacing="0" w:line="480" w:lineRule="auto"/>
        <w:ind w:firstLine="640"/>
        <w:jc w:val="both"/>
        <w:rPr>
          <w:rFonts w:ascii="仿宋" w:eastAsia="仿宋" w:hAnsi="仿宋"/>
          <w:color w:val="030303"/>
          <w:sz w:val="32"/>
          <w:szCs w:val="32"/>
        </w:rPr>
      </w:pPr>
      <w:r w:rsidRPr="008B46C9">
        <w:rPr>
          <w:rFonts w:ascii="仿宋" w:eastAsia="仿宋" w:hAnsi="仿宋" w:hint="eastAsia"/>
          <w:color w:val="030303"/>
          <w:sz w:val="32"/>
          <w:szCs w:val="32"/>
        </w:rPr>
        <w:t>2、请求将水管单位离退休人员相关经费和有关工程运行维护经费直接纳入公共财政年度预算。</w:t>
      </w:r>
    </w:p>
    <w:p w:rsidR="009377D7" w:rsidRPr="008B46C9" w:rsidRDefault="009377D7" w:rsidP="009377D7">
      <w:pPr>
        <w:pStyle w:val="a4"/>
        <w:spacing w:before="0" w:beforeAutospacing="0" w:after="0" w:afterAutospacing="0" w:line="480" w:lineRule="auto"/>
        <w:ind w:firstLine="640"/>
        <w:jc w:val="both"/>
        <w:rPr>
          <w:rFonts w:ascii="仿宋" w:eastAsia="仿宋" w:hAnsi="仿宋"/>
          <w:color w:val="030303"/>
          <w:sz w:val="32"/>
          <w:szCs w:val="32"/>
        </w:rPr>
      </w:pPr>
      <w:r w:rsidRPr="008B46C9">
        <w:rPr>
          <w:rFonts w:ascii="仿宋" w:eastAsia="仿宋" w:hAnsi="仿宋" w:hint="eastAsia"/>
          <w:color w:val="030303"/>
          <w:sz w:val="32"/>
          <w:szCs w:val="32"/>
        </w:rPr>
        <w:t>3、请求进一步加大我县的水利专项资金的投入，山洪预警体系运行费用和防汛经费由公共财政预算单列安排。</w:t>
      </w:r>
    </w:p>
    <w:p w:rsidR="009377D7" w:rsidRPr="008B46C9" w:rsidRDefault="009377D7" w:rsidP="009377D7">
      <w:pPr>
        <w:pStyle w:val="a4"/>
        <w:spacing w:before="0" w:beforeAutospacing="0" w:after="0" w:afterAutospacing="0" w:line="480" w:lineRule="auto"/>
        <w:jc w:val="both"/>
        <w:rPr>
          <w:rFonts w:ascii="仿宋" w:eastAsia="仿宋" w:hAnsi="仿宋"/>
          <w:color w:val="030303"/>
          <w:sz w:val="32"/>
          <w:szCs w:val="32"/>
        </w:rPr>
      </w:pPr>
    </w:p>
    <w:p w:rsidR="00123080" w:rsidRPr="008B46C9" w:rsidRDefault="001762A5">
      <w:pPr>
        <w:rPr>
          <w:rFonts w:ascii="仿宋" w:eastAsia="仿宋" w:hAnsi="仿宋"/>
          <w:sz w:val="32"/>
          <w:szCs w:val="32"/>
        </w:rPr>
      </w:pPr>
    </w:p>
    <w:sectPr w:rsidR="00123080" w:rsidRPr="008B46C9" w:rsidSect="00C572D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2A5" w:rsidRDefault="001762A5" w:rsidP="00704DD9">
      <w:r>
        <w:separator/>
      </w:r>
    </w:p>
  </w:endnote>
  <w:endnote w:type="continuationSeparator" w:id="0">
    <w:p w:rsidR="001762A5" w:rsidRDefault="001762A5" w:rsidP="00704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微软雅黑"/>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2A5" w:rsidRDefault="001762A5" w:rsidP="00704DD9">
      <w:r>
        <w:separator/>
      </w:r>
    </w:p>
  </w:footnote>
  <w:footnote w:type="continuationSeparator" w:id="0">
    <w:p w:rsidR="001762A5" w:rsidRDefault="001762A5" w:rsidP="00704D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7D7"/>
    <w:rsid w:val="000B2FE4"/>
    <w:rsid w:val="000C7F52"/>
    <w:rsid w:val="000F4B3D"/>
    <w:rsid w:val="00101E67"/>
    <w:rsid w:val="00142627"/>
    <w:rsid w:val="0017481C"/>
    <w:rsid w:val="001762A5"/>
    <w:rsid w:val="00212010"/>
    <w:rsid w:val="0042567A"/>
    <w:rsid w:val="00477C4C"/>
    <w:rsid w:val="005C4111"/>
    <w:rsid w:val="005D5603"/>
    <w:rsid w:val="00650720"/>
    <w:rsid w:val="006905FF"/>
    <w:rsid w:val="00704DD9"/>
    <w:rsid w:val="00877AA0"/>
    <w:rsid w:val="00886929"/>
    <w:rsid w:val="008B46C9"/>
    <w:rsid w:val="008F5C2A"/>
    <w:rsid w:val="009128F9"/>
    <w:rsid w:val="009377D7"/>
    <w:rsid w:val="009E6DD6"/>
    <w:rsid w:val="00C572DB"/>
    <w:rsid w:val="00C80F3F"/>
    <w:rsid w:val="00CC2920"/>
    <w:rsid w:val="00E3717C"/>
    <w:rsid w:val="00EA3200"/>
    <w:rsid w:val="00F732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ql-align-center">
    <w:name w:val="ql-align-center"/>
    <w:basedOn w:val="a"/>
    <w:rsid w:val="009377D7"/>
    <w:pPr>
      <w:widowControl/>
      <w:spacing w:before="100" w:beforeAutospacing="1" w:after="100" w:afterAutospacing="1"/>
      <w:jc w:val="left"/>
    </w:pPr>
    <w:rPr>
      <w:rFonts w:ascii="宋体" w:eastAsia="宋体" w:hAnsi="宋体" w:cs="宋体"/>
      <w:kern w:val="0"/>
      <w:sz w:val="24"/>
      <w:szCs w:val="24"/>
    </w:rPr>
  </w:style>
  <w:style w:type="character" w:styleId="a3">
    <w:name w:val="Strong"/>
    <w:basedOn w:val="a0"/>
    <w:uiPriority w:val="22"/>
    <w:qFormat/>
    <w:rsid w:val="009377D7"/>
    <w:rPr>
      <w:b/>
      <w:bCs/>
    </w:rPr>
  </w:style>
  <w:style w:type="paragraph" w:styleId="a4">
    <w:name w:val="Normal (Web)"/>
    <w:basedOn w:val="a"/>
    <w:uiPriority w:val="99"/>
    <w:unhideWhenUsed/>
    <w:rsid w:val="009377D7"/>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unhideWhenUsed/>
    <w:rsid w:val="00704DD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704DD9"/>
    <w:rPr>
      <w:sz w:val="18"/>
      <w:szCs w:val="18"/>
    </w:rPr>
  </w:style>
  <w:style w:type="paragraph" w:styleId="a6">
    <w:name w:val="footer"/>
    <w:basedOn w:val="a"/>
    <w:link w:val="Char0"/>
    <w:uiPriority w:val="99"/>
    <w:unhideWhenUsed/>
    <w:rsid w:val="00704DD9"/>
    <w:pPr>
      <w:tabs>
        <w:tab w:val="center" w:pos="4153"/>
        <w:tab w:val="right" w:pos="8306"/>
      </w:tabs>
      <w:snapToGrid w:val="0"/>
      <w:jc w:val="left"/>
    </w:pPr>
    <w:rPr>
      <w:sz w:val="18"/>
      <w:szCs w:val="18"/>
    </w:rPr>
  </w:style>
  <w:style w:type="character" w:customStyle="1" w:styleId="Char0">
    <w:name w:val="页脚 Char"/>
    <w:basedOn w:val="a0"/>
    <w:link w:val="a6"/>
    <w:uiPriority w:val="99"/>
    <w:rsid w:val="00704DD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ql-align-center">
    <w:name w:val="ql-align-center"/>
    <w:basedOn w:val="a"/>
    <w:rsid w:val="009377D7"/>
    <w:pPr>
      <w:widowControl/>
      <w:spacing w:before="100" w:beforeAutospacing="1" w:after="100" w:afterAutospacing="1"/>
      <w:jc w:val="left"/>
    </w:pPr>
    <w:rPr>
      <w:rFonts w:ascii="宋体" w:eastAsia="宋体" w:hAnsi="宋体" w:cs="宋体"/>
      <w:kern w:val="0"/>
      <w:sz w:val="24"/>
      <w:szCs w:val="24"/>
    </w:rPr>
  </w:style>
  <w:style w:type="character" w:styleId="a3">
    <w:name w:val="Strong"/>
    <w:basedOn w:val="a0"/>
    <w:uiPriority w:val="22"/>
    <w:qFormat/>
    <w:rsid w:val="009377D7"/>
    <w:rPr>
      <w:b/>
      <w:bCs/>
    </w:rPr>
  </w:style>
  <w:style w:type="paragraph" w:styleId="a4">
    <w:name w:val="Normal (Web)"/>
    <w:basedOn w:val="a"/>
    <w:uiPriority w:val="99"/>
    <w:unhideWhenUsed/>
    <w:rsid w:val="009377D7"/>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unhideWhenUsed/>
    <w:rsid w:val="00704DD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704DD9"/>
    <w:rPr>
      <w:sz w:val="18"/>
      <w:szCs w:val="18"/>
    </w:rPr>
  </w:style>
  <w:style w:type="paragraph" w:styleId="a6">
    <w:name w:val="footer"/>
    <w:basedOn w:val="a"/>
    <w:link w:val="Char0"/>
    <w:uiPriority w:val="99"/>
    <w:unhideWhenUsed/>
    <w:rsid w:val="00704DD9"/>
    <w:pPr>
      <w:tabs>
        <w:tab w:val="center" w:pos="4153"/>
        <w:tab w:val="right" w:pos="8306"/>
      </w:tabs>
      <w:snapToGrid w:val="0"/>
      <w:jc w:val="left"/>
    </w:pPr>
    <w:rPr>
      <w:sz w:val="18"/>
      <w:szCs w:val="18"/>
    </w:rPr>
  </w:style>
  <w:style w:type="character" w:customStyle="1" w:styleId="Char0">
    <w:name w:val="页脚 Char"/>
    <w:basedOn w:val="a0"/>
    <w:link w:val="a6"/>
    <w:uiPriority w:val="99"/>
    <w:rsid w:val="00704DD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405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8</Pages>
  <Words>563</Words>
  <Characters>3210</Characters>
  <Application>Microsoft Office Word</Application>
  <DocSecurity>0</DocSecurity>
  <Lines>26</Lines>
  <Paragraphs>7</Paragraphs>
  <ScaleCrop>false</ScaleCrop>
  <Company>微软中国</Company>
  <LinksUpToDate>false</LinksUpToDate>
  <CharactersWithSpaces>3766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Win7w</cp:lastModifiedBy>
  <cp:revision>5</cp:revision>
  <dcterms:created xsi:type="dcterms:W3CDTF">2020-04-02T01:22:00Z</dcterms:created>
  <dcterms:modified xsi:type="dcterms:W3CDTF">2020-04-09T08:20:00Z</dcterms:modified>
</cp:coreProperties>
</file>