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 w:bidi="ar"/>
        </w:rPr>
        <w:t>隆回县2020年度森林禁伐补助资金发放花名册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乡镇（街道）：               单位：亩、元/亩、元</w:t>
      </w:r>
    </w:p>
    <w:tbl>
      <w:tblPr>
        <w:tblStyle w:val="4"/>
        <w:tblW w:w="9774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018"/>
        <w:gridCol w:w="1659"/>
        <w:gridCol w:w="1484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村（组）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 积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补助标准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金 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一卡通账号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224FF"/>
    <w:rsid w:val="0AC224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2021-09-28T07:08:00Z</dcterms:created>
  <dc:creator>办公室（隆回县）</dc:creator>
  <cp:lastModifiedBy>办公室（隆回县）</cp:lastModifiedBy>
  <dcterms:modified xsi:type="dcterms:W3CDTF">2021-09-28T07:09:38Z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