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附件3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(盖章）:隆回县城市管理综合服务中心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36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主要负责城区环境卫生的综合管理，包括大街小巷的清扫、保洁、城区生活垃圾的收集、清运和无害处理；厕所的清掏抽吸、清扫维修管理；城郊结合部的乱倾乱倒管理；环卫设施的修建、运营与维护及城市垃圾处理的费收取等工作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9430.22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11061.32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1631.10</w:t>
            </w: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1122.32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9985.84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1118.16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2023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保障我县环境卫生管理，使我县城市环境卫生质量稳步提升，保障县城区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382.66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万平方米街道清扫保洁、垃圾清运处理、环卫设施维修维护，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垃圾填埋场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全年累计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垃圾15.2万吨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，冲街洒水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90公里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，清扫保洁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覆盖率分别达100%和9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%以上，保障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城综中心收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支正常开展。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加强对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环卫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日常工作的监督管理，使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县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卫生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更干净、整洁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让市民们更满意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240" w:firstLineChars="1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2、国有资产使用管理规范性工作有待进一步加强。</w:t>
            </w:r>
          </w:p>
          <w:p>
            <w:pPr>
              <w:ind w:firstLine="210" w:firstLineChars="100"/>
              <w:jc w:val="both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填报人：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黄素娟</w:t>
      </w:r>
      <w:r>
        <w:rPr>
          <w:rFonts w:hint="eastAsia" w:ascii="仿宋" w:hAnsi="仿宋" w:eastAsia="仿宋" w:cs="仿宋"/>
          <w:sz w:val="21"/>
          <w:szCs w:val="21"/>
        </w:rPr>
        <w:t xml:space="preserve">         联系电话：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13873956098</w:t>
      </w:r>
      <w:r>
        <w:rPr>
          <w:rFonts w:hint="eastAsia" w:ascii="仿宋" w:hAnsi="仿宋" w:eastAsia="仿宋" w:cs="仿宋"/>
          <w:sz w:val="21"/>
          <w:szCs w:val="21"/>
        </w:rPr>
        <w:t xml:space="preserve">         时间：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2022</w:t>
      </w:r>
      <w:r>
        <w:rPr>
          <w:rFonts w:hint="eastAsia" w:ascii="仿宋" w:hAnsi="仿宋" w:eastAsia="仿宋" w:cs="仿宋"/>
          <w:sz w:val="21"/>
          <w:szCs w:val="21"/>
        </w:rPr>
        <w:t xml:space="preserve">年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</w:rPr>
        <w:t xml:space="preserve"> 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sz w:val="21"/>
          <w:szCs w:val="21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注：自评结论填“优、良、中、差”。</w:t>
      </w: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eastAsia="zh-CN"/>
        </w:rPr>
        <w:t>隆回县城市管理综合服务中心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  <w:t>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（一）部门基本情况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1.机构设置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城市管理综合服务中心属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城管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局二级机构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额拨款事业单位。中心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在职职工5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2个长期合同工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，单位内设综合部、财务部、保洁部、垃圾转运服务部、垃圾无害化处理事务部、城东卫生督查考核片、城南卫生督查考核片、城北卫生督查考核片、城西卫生督查考核片、高铁新区卫生督查考核片十个部片。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2.主要职责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负责县城街道的清扫、保洁作业；县城生活垃圾的收集、运输和处理；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负责县城环卫设施建设、运营与维护;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负责县城环境卫生的督察管理;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负责县城垃圾处理费的征收工作。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年的重点工作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库区增容工程项目公开招标于2022年2月26日，在填埋场库区基础上进行扩建，日处理规模500t/d,新增垃圾填埋量20.65万立方生活垃圾。并于2022年6月完成竣工验收，实现了填埋作业全年有序、规范、高效运行。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2、隆回县农村生活垃圾转运站建设项目。建设地点：桃花坪街道天龙村4、11组；建设规模和内容：新征建设用地2.5公顷（37.5亩）、总建设面积8700平方米，其中：压缩车间7500平方米、综合办公楼1200平方米，日转运垃圾能力目前为400吨，远期为600吨。建设内容包括：综合办公楼、压缩车间、厨余垃圾收集车间、停车坪（洗车台）、地磅房、转运车道、污水收集池及绿化、亮化、围墙、给排水和必要的附属设施等；项目总投资：估算4980万元，其中：征地费550万元，工程建设资金4180元，工程建设其他费160万元，预备费90万元。建设工期12个月，即2022年9月-2023年9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1" w:firstLineChars="1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部门整体支出情况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年部门整体支出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11108.16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万元。其中：工资福利支出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741.53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万元,商品和福利支出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10134.55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万元,对个人和家庭补助支出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161.84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万元，资本性支出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70.24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万元。比20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年增加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4391.65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万元。增加原因：县城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清扫保洁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范围增加，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清运垃圾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量增加，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新建农村生活垃圾中转站、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北山垃圾场污水处理厂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市场化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部门整体支出管理及使用情况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8" w:leftChars="0" w:firstLine="64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基本支出情况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年度我单位基本支出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1122.32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万元。其中：人员经费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741.53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万元，日常公用经费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148.71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对个人和家庭补助支出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161.84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资本性支出70.24万元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。主要是为了保障单位机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构正常运转、完成日常工作任务而发生的各项支出，包括用于基本工资、绩效工资、津贴补贴等人员经费以及办公费、印刷费、水电费及办公设备购置等日常公用经费。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8" w:leftChars="0" w:firstLine="64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项目支出情况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年度我单位项目支出9985.84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万元。主要是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用于县城垃圾清扫保洁、清运及清理河道，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垃圾场日常运行、渗漏液处理设备运营服务费等相关支出。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（三）“三公”经费情况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因公出国（境）费用；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年度我单位因公出国（境）0批次0人次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公务接待费；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年度我单位公务接待金额为0万元，公务接待0批次0人次。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公务用车购置及运行费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年度我单位未有公务车购置。我单位本年度公务车运行费为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三、部门整体支出绩效情况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我单位按照绩效评价的相关制度规定，认真制定绩效自评方案，根据评价指标体系测算，本单位整体支出总绩效得分为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89.5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分。评价结果等次为“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存在的问题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加强对日常工作的监督管理，使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县卫生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城更干净、整洁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让市民们更满意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20" w:firstLineChars="1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2、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国有资产使用管理规范性工作有待进一步加强。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五、改进措施和有关建议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加大环卫清扫、保洁及清运力度，努力营造整洁优美的市容环境卫生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强化内部管理，建立健全制度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加强环卫监察管理，确保街面清扫、保洁质量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营造浓厚的学习氛围，提高干部职工的整体素质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建立健全各项管理制度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隆回县城市管理综合服务中心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40" w:firstLineChars="17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2022年5月6日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88389B"/>
    <w:multiLevelType w:val="singleLevel"/>
    <w:tmpl w:val="A888389B"/>
    <w:lvl w:ilvl="0" w:tentative="0">
      <w:start w:val="1"/>
      <w:numFmt w:val="chineseCounting"/>
      <w:suff w:val="nothing"/>
      <w:lvlText w:val="（%1）"/>
      <w:lvlJc w:val="left"/>
      <w:pPr>
        <w:ind w:left="-18"/>
      </w:pPr>
      <w:rPr>
        <w:rFonts w:hint="eastAsia"/>
      </w:rPr>
    </w:lvl>
  </w:abstractNum>
  <w:abstractNum w:abstractNumId="1">
    <w:nsid w:val="425F76E8"/>
    <w:multiLevelType w:val="singleLevel"/>
    <w:tmpl w:val="425F76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A0YWQ1MzY5NGNjNzRhMGM5ZjE5MGRlNzU0NjcifQ=="/>
  </w:docVars>
  <w:rsids>
    <w:rsidRoot w:val="18D538B0"/>
    <w:rsid w:val="004874D5"/>
    <w:rsid w:val="01600BAC"/>
    <w:rsid w:val="018E17F6"/>
    <w:rsid w:val="01E50D53"/>
    <w:rsid w:val="01EB6738"/>
    <w:rsid w:val="023F2212"/>
    <w:rsid w:val="03B40C48"/>
    <w:rsid w:val="03D2624F"/>
    <w:rsid w:val="040501C3"/>
    <w:rsid w:val="05323055"/>
    <w:rsid w:val="05AE3F45"/>
    <w:rsid w:val="05E337FC"/>
    <w:rsid w:val="06536294"/>
    <w:rsid w:val="067D77AC"/>
    <w:rsid w:val="06D51397"/>
    <w:rsid w:val="07155C37"/>
    <w:rsid w:val="07FB6BDB"/>
    <w:rsid w:val="09921A1E"/>
    <w:rsid w:val="09D347BB"/>
    <w:rsid w:val="0A1E4E03"/>
    <w:rsid w:val="0A6273E5"/>
    <w:rsid w:val="0A686BF6"/>
    <w:rsid w:val="0AB94B2B"/>
    <w:rsid w:val="0AFF4C34"/>
    <w:rsid w:val="0BA05C3E"/>
    <w:rsid w:val="0C5E67B3"/>
    <w:rsid w:val="0C760F26"/>
    <w:rsid w:val="0D4C612B"/>
    <w:rsid w:val="0DD74424"/>
    <w:rsid w:val="0EA41F5E"/>
    <w:rsid w:val="107F4121"/>
    <w:rsid w:val="10C57C4D"/>
    <w:rsid w:val="10D17073"/>
    <w:rsid w:val="11456604"/>
    <w:rsid w:val="117C2E73"/>
    <w:rsid w:val="11DC5CCF"/>
    <w:rsid w:val="11E9622E"/>
    <w:rsid w:val="12607728"/>
    <w:rsid w:val="126104A5"/>
    <w:rsid w:val="12843C71"/>
    <w:rsid w:val="12C2066C"/>
    <w:rsid w:val="13113C31"/>
    <w:rsid w:val="13C57FC2"/>
    <w:rsid w:val="13DD7ADC"/>
    <w:rsid w:val="13E42C19"/>
    <w:rsid w:val="13EB2DF0"/>
    <w:rsid w:val="140B63F8"/>
    <w:rsid w:val="144F5156"/>
    <w:rsid w:val="154B1B80"/>
    <w:rsid w:val="162B2D81"/>
    <w:rsid w:val="17424826"/>
    <w:rsid w:val="1767588B"/>
    <w:rsid w:val="17C92852"/>
    <w:rsid w:val="17F2128D"/>
    <w:rsid w:val="183328B4"/>
    <w:rsid w:val="18D47700"/>
    <w:rsid w:val="18D538B0"/>
    <w:rsid w:val="18E032C2"/>
    <w:rsid w:val="197B401F"/>
    <w:rsid w:val="19A277FE"/>
    <w:rsid w:val="1A69031C"/>
    <w:rsid w:val="1BF754B3"/>
    <w:rsid w:val="1CC816D7"/>
    <w:rsid w:val="1CCF110C"/>
    <w:rsid w:val="1CF97D8B"/>
    <w:rsid w:val="1D4B5AB7"/>
    <w:rsid w:val="1D9456B0"/>
    <w:rsid w:val="1FA31533"/>
    <w:rsid w:val="204131A1"/>
    <w:rsid w:val="213827F6"/>
    <w:rsid w:val="21796BC2"/>
    <w:rsid w:val="21B552CB"/>
    <w:rsid w:val="21BB32FF"/>
    <w:rsid w:val="22BE0E76"/>
    <w:rsid w:val="23250B58"/>
    <w:rsid w:val="2483632E"/>
    <w:rsid w:val="25550C1E"/>
    <w:rsid w:val="257B7155"/>
    <w:rsid w:val="25B05D49"/>
    <w:rsid w:val="25D0124F"/>
    <w:rsid w:val="268F4C66"/>
    <w:rsid w:val="26F31699"/>
    <w:rsid w:val="272A637B"/>
    <w:rsid w:val="27334D21"/>
    <w:rsid w:val="288D78CB"/>
    <w:rsid w:val="28BF4190"/>
    <w:rsid w:val="294B3E92"/>
    <w:rsid w:val="2A0239A1"/>
    <w:rsid w:val="2A225DF1"/>
    <w:rsid w:val="2A706BB3"/>
    <w:rsid w:val="2A7C719C"/>
    <w:rsid w:val="2ACA1D50"/>
    <w:rsid w:val="2B011EAB"/>
    <w:rsid w:val="2B1C4F36"/>
    <w:rsid w:val="2B85488A"/>
    <w:rsid w:val="2B926A7E"/>
    <w:rsid w:val="2C2B5641"/>
    <w:rsid w:val="2CB6067E"/>
    <w:rsid w:val="2CC66F08"/>
    <w:rsid w:val="2CCA094F"/>
    <w:rsid w:val="2D285E15"/>
    <w:rsid w:val="2D7F458D"/>
    <w:rsid w:val="2D833B31"/>
    <w:rsid w:val="2DE24215"/>
    <w:rsid w:val="2E2B5E45"/>
    <w:rsid w:val="2E515D05"/>
    <w:rsid w:val="2E86069C"/>
    <w:rsid w:val="2EB11E8F"/>
    <w:rsid w:val="2F6C023B"/>
    <w:rsid w:val="2FC02FA6"/>
    <w:rsid w:val="2FF745A3"/>
    <w:rsid w:val="301461DC"/>
    <w:rsid w:val="316450AF"/>
    <w:rsid w:val="335115F0"/>
    <w:rsid w:val="341E1D1F"/>
    <w:rsid w:val="34976ACC"/>
    <w:rsid w:val="34FC3E0F"/>
    <w:rsid w:val="3546366F"/>
    <w:rsid w:val="357070B5"/>
    <w:rsid w:val="369260AD"/>
    <w:rsid w:val="370E1BD7"/>
    <w:rsid w:val="3739064E"/>
    <w:rsid w:val="376A3C4C"/>
    <w:rsid w:val="37CE1367"/>
    <w:rsid w:val="3829146D"/>
    <w:rsid w:val="38C22C79"/>
    <w:rsid w:val="38FC7F68"/>
    <w:rsid w:val="390B0AC4"/>
    <w:rsid w:val="39C175C6"/>
    <w:rsid w:val="39EE7A9E"/>
    <w:rsid w:val="3A754CC9"/>
    <w:rsid w:val="3B245E6D"/>
    <w:rsid w:val="3B9B5A04"/>
    <w:rsid w:val="3BDF1D94"/>
    <w:rsid w:val="3BEA370A"/>
    <w:rsid w:val="3C0B2E44"/>
    <w:rsid w:val="3C472FE6"/>
    <w:rsid w:val="3D6F0EF6"/>
    <w:rsid w:val="3DCE3E6E"/>
    <w:rsid w:val="3E3A69A0"/>
    <w:rsid w:val="3E52684D"/>
    <w:rsid w:val="3E8F1850"/>
    <w:rsid w:val="3ECD3124"/>
    <w:rsid w:val="3F830C89"/>
    <w:rsid w:val="3F9A003D"/>
    <w:rsid w:val="3FEA0343"/>
    <w:rsid w:val="42813BA5"/>
    <w:rsid w:val="446C618F"/>
    <w:rsid w:val="44986F84"/>
    <w:rsid w:val="46276812"/>
    <w:rsid w:val="46690BD8"/>
    <w:rsid w:val="46C73B51"/>
    <w:rsid w:val="47523D62"/>
    <w:rsid w:val="475F4422"/>
    <w:rsid w:val="47981420"/>
    <w:rsid w:val="48084421"/>
    <w:rsid w:val="4874505C"/>
    <w:rsid w:val="48E409EA"/>
    <w:rsid w:val="49136AFE"/>
    <w:rsid w:val="49201968"/>
    <w:rsid w:val="49F977A4"/>
    <w:rsid w:val="4A7119FD"/>
    <w:rsid w:val="4AE80FFA"/>
    <w:rsid w:val="4B6814D6"/>
    <w:rsid w:val="4BB905DA"/>
    <w:rsid w:val="4C20442F"/>
    <w:rsid w:val="4D3C37FE"/>
    <w:rsid w:val="4D901140"/>
    <w:rsid w:val="4DB62D0E"/>
    <w:rsid w:val="4E0B709E"/>
    <w:rsid w:val="4E0F6509"/>
    <w:rsid w:val="4EEE4370"/>
    <w:rsid w:val="4EFE032C"/>
    <w:rsid w:val="4F2E0C11"/>
    <w:rsid w:val="4F4F0A95"/>
    <w:rsid w:val="4FBB3746"/>
    <w:rsid w:val="5039786D"/>
    <w:rsid w:val="506A3ECB"/>
    <w:rsid w:val="507C62DD"/>
    <w:rsid w:val="50B20CEB"/>
    <w:rsid w:val="50FB0FC7"/>
    <w:rsid w:val="516B614C"/>
    <w:rsid w:val="5187285A"/>
    <w:rsid w:val="528A79D6"/>
    <w:rsid w:val="537A08DB"/>
    <w:rsid w:val="537A2677"/>
    <w:rsid w:val="55B41744"/>
    <w:rsid w:val="55F6695F"/>
    <w:rsid w:val="55FE57CA"/>
    <w:rsid w:val="563C6D66"/>
    <w:rsid w:val="565C4B5A"/>
    <w:rsid w:val="56E86B53"/>
    <w:rsid w:val="57154464"/>
    <w:rsid w:val="572D004A"/>
    <w:rsid w:val="578E37A1"/>
    <w:rsid w:val="57EF5746"/>
    <w:rsid w:val="58371758"/>
    <w:rsid w:val="58BD5F51"/>
    <w:rsid w:val="58C76ABA"/>
    <w:rsid w:val="59242179"/>
    <w:rsid w:val="596D67DA"/>
    <w:rsid w:val="599B3347"/>
    <w:rsid w:val="59AD307A"/>
    <w:rsid w:val="59CA59DA"/>
    <w:rsid w:val="5ADC7773"/>
    <w:rsid w:val="5B6F6839"/>
    <w:rsid w:val="5B8B2F47"/>
    <w:rsid w:val="5B9B5880"/>
    <w:rsid w:val="5BB26726"/>
    <w:rsid w:val="5C0E6052"/>
    <w:rsid w:val="5CEE378D"/>
    <w:rsid w:val="5D6C7344"/>
    <w:rsid w:val="5EA551F5"/>
    <w:rsid w:val="5EB904ED"/>
    <w:rsid w:val="5F061262"/>
    <w:rsid w:val="60B66CB8"/>
    <w:rsid w:val="6171498D"/>
    <w:rsid w:val="61AF2FE3"/>
    <w:rsid w:val="621912AD"/>
    <w:rsid w:val="62A3501A"/>
    <w:rsid w:val="63521D29"/>
    <w:rsid w:val="635B32B1"/>
    <w:rsid w:val="63AD5DD7"/>
    <w:rsid w:val="63FE1B1D"/>
    <w:rsid w:val="64C17737"/>
    <w:rsid w:val="65B75B1D"/>
    <w:rsid w:val="65ED7F30"/>
    <w:rsid w:val="65F3396B"/>
    <w:rsid w:val="663568D1"/>
    <w:rsid w:val="670B01C0"/>
    <w:rsid w:val="67423054"/>
    <w:rsid w:val="67492634"/>
    <w:rsid w:val="67642FCA"/>
    <w:rsid w:val="676C1E7F"/>
    <w:rsid w:val="67BB1A8D"/>
    <w:rsid w:val="68045877"/>
    <w:rsid w:val="68460921"/>
    <w:rsid w:val="691E189E"/>
    <w:rsid w:val="69295423"/>
    <w:rsid w:val="6A4964A7"/>
    <w:rsid w:val="6A522671"/>
    <w:rsid w:val="6ACB22C2"/>
    <w:rsid w:val="6B340F05"/>
    <w:rsid w:val="6B625A72"/>
    <w:rsid w:val="6C256AA0"/>
    <w:rsid w:val="6C3C39CA"/>
    <w:rsid w:val="6C6A0E2B"/>
    <w:rsid w:val="6C801864"/>
    <w:rsid w:val="6D1F1741"/>
    <w:rsid w:val="6D65184A"/>
    <w:rsid w:val="6E3A4A84"/>
    <w:rsid w:val="6E615BFD"/>
    <w:rsid w:val="6EB011EB"/>
    <w:rsid w:val="6F321C00"/>
    <w:rsid w:val="70B94AEA"/>
    <w:rsid w:val="73010267"/>
    <w:rsid w:val="74390B55"/>
    <w:rsid w:val="745037BC"/>
    <w:rsid w:val="767C2482"/>
    <w:rsid w:val="76E36D9F"/>
    <w:rsid w:val="774150D6"/>
    <w:rsid w:val="77D36323"/>
    <w:rsid w:val="78270946"/>
    <w:rsid w:val="78743289"/>
    <w:rsid w:val="78853E63"/>
    <w:rsid w:val="79367029"/>
    <w:rsid w:val="797A48CF"/>
    <w:rsid w:val="7A031D57"/>
    <w:rsid w:val="7A3613CA"/>
    <w:rsid w:val="7A477596"/>
    <w:rsid w:val="7B3D3D71"/>
    <w:rsid w:val="7B7D4202"/>
    <w:rsid w:val="7B8730F5"/>
    <w:rsid w:val="7C503922"/>
    <w:rsid w:val="7D0C1CE2"/>
    <w:rsid w:val="7D2A54B9"/>
    <w:rsid w:val="7D887789"/>
    <w:rsid w:val="7EF7251E"/>
    <w:rsid w:val="7F0B6516"/>
    <w:rsid w:val="7F3B240A"/>
    <w:rsid w:val="7F45772D"/>
    <w:rsid w:val="7F7B314F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2397</Words>
  <Characters>2631</Characters>
  <Lines>0</Lines>
  <Paragraphs>0</Paragraphs>
  <TotalTime>34</TotalTime>
  <ScaleCrop>false</ScaleCrop>
  <LinksUpToDate>false</LinksUpToDate>
  <CharactersWithSpaces>2770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紫霞仙子</cp:lastModifiedBy>
  <cp:lastPrinted>2023-04-25T06:46:00Z</cp:lastPrinted>
  <dcterms:modified xsi:type="dcterms:W3CDTF">2023-09-05T00:28:02Z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AB810C59E2894EE691622EC438F15754_13</vt:lpwstr>
  </property>
</Properties>
</file>