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44"/>
          <w:szCs w:val="44"/>
        </w:rPr>
        <w:t>年地方政府债务决算及202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44"/>
          <w:szCs w:val="44"/>
        </w:rPr>
        <w:t>年</w:t>
      </w:r>
    </w:p>
    <w:p>
      <w:pPr>
        <w:pStyle w:val="5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地方政府债务预算情况说明</w:t>
      </w:r>
    </w:p>
    <w:p/>
    <w:p>
      <w:pPr>
        <w:ind w:firstLine="640" w:firstLineChars="200"/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年，省厅核定我县政府债务限额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59.76</w:t>
      </w:r>
      <w:r>
        <w:rPr>
          <w:rFonts w:hint="eastAsia" w:ascii="仿宋_GB2312" w:eastAsia="仿宋_GB2312"/>
          <w:bCs/>
          <w:sz w:val="32"/>
          <w:szCs w:val="32"/>
        </w:rPr>
        <w:t>亿元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Cs/>
          <w:sz w:val="32"/>
          <w:szCs w:val="32"/>
        </w:rPr>
        <w:t>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年全县新增政府债务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7.23</w:t>
      </w:r>
      <w:r>
        <w:rPr>
          <w:rFonts w:hint="eastAsia" w:ascii="仿宋_GB2312" w:eastAsia="仿宋_GB2312"/>
          <w:bCs/>
          <w:sz w:val="32"/>
          <w:szCs w:val="32"/>
        </w:rPr>
        <w:t>亿元，其中一般债券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3.14</w:t>
      </w:r>
      <w:r>
        <w:rPr>
          <w:rFonts w:hint="eastAsia" w:ascii="仿宋_GB2312" w:eastAsia="仿宋_GB2312"/>
          <w:bCs/>
          <w:sz w:val="32"/>
          <w:szCs w:val="32"/>
        </w:rPr>
        <w:t>亿元，专项债券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4.09</w:t>
      </w:r>
      <w:r>
        <w:rPr>
          <w:rFonts w:hint="eastAsia" w:ascii="仿宋_GB2312" w:eastAsia="仿宋_GB2312"/>
          <w:bCs/>
          <w:sz w:val="32"/>
          <w:szCs w:val="32"/>
        </w:rPr>
        <w:t>亿元，到202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年底政府债务总额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59.76</w:t>
      </w:r>
      <w:r>
        <w:rPr>
          <w:rFonts w:hint="eastAsia" w:ascii="仿宋_GB2312" w:eastAsia="仿宋_GB2312"/>
          <w:bCs/>
          <w:sz w:val="32"/>
          <w:szCs w:val="32"/>
        </w:rPr>
        <w:t>亿元，其中一般债务余额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35.46</w:t>
      </w:r>
      <w:r>
        <w:rPr>
          <w:rFonts w:hint="eastAsia" w:ascii="仿宋_GB2312" w:eastAsia="仿宋_GB2312"/>
          <w:bCs/>
          <w:sz w:val="32"/>
          <w:szCs w:val="32"/>
        </w:rPr>
        <w:t>亿元，专项债务余额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24.3</w:t>
      </w:r>
      <w:r>
        <w:rPr>
          <w:rFonts w:hint="eastAsia" w:ascii="仿宋_GB2312" w:eastAsia="仿宋_GB2312"/>
          <w:bCs/>
          <w:sz w:val="32"/>
          <w:szCs w:val="32"/>
        </w:rPr>
        <w:t>亿元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债务风险保持在绿色安全区。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预测202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</w:rPr>
        <w:t>年我县新增地方政府债券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7.79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亿元，其中新增一般债券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3.5</w:t>
      </w:r>
      <w:r>
        <w:rPr>
          <w:rFonts w:hint="eastAsia" w:ascii="仿宋_GB2312" w:eastAsia="仿宋_GB2312"/>
          <w:bCs/>
          <w:sz w:val="32"/>
          <w:szCs w:val="32"/>
        </w:rPr>
        <w:t>亿元，新增专项债券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4.29</w:t>
      </w:r>
      <w:r>
        <w:rPr>
          <w:rFonts w:hint="eastAsia" w:ascii="仿宋_GB2312" w:eastAsia="仿宋_GB2312"/>
          <w:bCs/>
          <w:sz w:val="32"/>
          <w:szCs w:val="32"/>
        </w:rPr>
        <w:t>亿元。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dhYjlhMDk2MGJlN2ViMWRjMGQ2MWY4NmZjOTdjZjMifQ=="/>
  </w:docVars>
  <w:rsids>
    <w:rsidRoot w:val="005B6F06"/>
    <w:rsid w:val="000D529C"/>
    <w:rsid w:val="000D609E"/>
    <w:rsid w:val="000D7068"/>
    <w:rsid w:val="001017F2"/>
    <w:rsid w:val="0015583B"/>
    <w:rsid w:val="00181220"/>
    <w:rsid w:val="00181EA7"/>
    <w:rsid w:val="001B0193"/>
    <w:rsid w:val="001B6CE4"/>
    <w:rsid w:val="00277DD5"/>
    <w:rsid w:val="00290FA2"/>
    <w:rsid w:val="003173BB"/>
    <w:rsid w:val="00342101"/>
    <w:rsid w:val="00343E6E"/>
    <w:rsid w:val="00397987"/>
    <w:rsid w:val="003C07B7"/>
    <w:rsid w:val="003F0C5B"/>
    <w:rsid w:val="0040105C"/>
    <w:rsid w:val="0040748E"/>
    <w:rsid w:val="00477FAE"/>
    <w:rsid w:val="004A0B8D"/>
    <w:rsid w:val="004B74F7"/>
    <w:rsid w:val="004D4183"/>
    <w:rsid w:val="004F3065"/>
    <w:rsid w:val="0054125F"/>
    <w:rsid w:val="00542505"/>
    <w:rsid w:val="00570341"/>
    <w:rsid w:val="005B695A"/>
    <w:rsid w:val="005B6F06"/>
    <w:rsid w:val="00627A2E"/>
    <w:rsid w:val="00683E39"/>
    <w:rsid w:val="00686DF8"/>
    <w:rsid w:val="00696041"/>
    <w:rsid w:val="0071766B"/>
    <w:rsid w:val="0074697A"/>
    <w:rsid w:val="007A0D03"/>
    <w:rsid w:val="00825731"/>
    <w:rsid w:val="00834033"/>
    <w:rsid w:val="008550AD"/>
    <w:rsid w:val="00873BD3"/>
    <w:rsid w:val="00875A51"/>
    <w:rsid w:val="0089423A"/>
    <w:rsid w:val="00897EA3"/>
    <w:rsid w:val="008A6131"/>
    <w:rsid w:val="008B2091"/>
    <w:rsid w:val="008F5D7A"/>
    <w:rsid w:val="00916D8C"/>
    <w:rsid w:val="00930000"/>
    <w:rsid w:val="0096474F"/>
    <w:rsid w:val="009778B7"/>
    <w:rsid w:val="009C09C1"/>
    <w:rsid w:val="00A10279"/>
    <w:rsid w:val="00A45198"/>
    <w:rsid w:val="00A47E81"/>
    <w:rsid w:val="00A5469E"/>
    <w:rsid w:val="00AE636D"/>
    <w:rsid w:val="00B463DE"/>
    <w:rsid w:val="00B73DE0"/>
    <w:rsid w:val="00B763F8"/>
    <w:rsid w:val="00B9313E"/>
    <w:rsid w:val="00BB01A2"/>
    <w:rsid w:val="00BB2C14"/>
    <w:rsid w:val="00BC40BD"/>
    <w:rsid w:val="00BF1EEA"/>
    <w:rsid w:val="00C26A74"/>
    <w:rsid w:val="00C41A78"/>
    <w:rsid w:val="00C71910"/>
    <w:rsid w:val="00CE3E4E"/>
    <w:rsid w:val="00CE6503"/>
    <w:rsid w:val="00D45717"/>
    <w:rsid w:val="00D5498B"/>
    <w:rsid w:val="00D6394F"/>
    <w:rsid w:val="00D97423"/>
    <w:rsid w:val="00DD0D84"/>
    <w:rsid w:val="00E34591"/>
    <w:rsid w:val="00E55C5D"/>
    <w:rsid w:val="00E5782E"/>
    <w:rsid w:val="00EF3571"/>
    <w:rsid w:val="00F420EC"/>
    <w:rsid w:val="00F82106"/>
    <w:rsid w:val="00F82530"/>
    <w:rsid w:val="00F84F60"/>
    <w:rsid w:val="00FA2083"/>
    <w:rsid w:val="00FA3013"/>
    <w:rsid w:val="4AD131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162</Words>
  <Characters>204</Characters>
  <Lines>1</Lines>
  <Paragraphs>1</Paragraphs>
  <TotalTime>101</TotalTime>
  <ScaleCrop>false</ScaleCrop>
  <LinksUpToDate>false</LinksUpToDate>
  <CharactersWithSpaces>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2022-03-14T01:58:00Z</dcterms:created>
  <dc:creator>China</dc:creator>
  <cp:lastModifiedBy>买辣椒也要券</cp:lastModifiedBy>
  <cp:lastPrinted>2023-05-09T08:36:30Z</cp:lastPrinted>
  <dcterms:modified xsi:type="dcterms:W3CDTF">2023-05-09T08:43:00Z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D9F8ED072454426AB25CEBAAE3F1B02F_12</vt:lpwstr>
  </property>
</Properties>
</file>